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1" w:rsidRDefault="005029E1" w:rsidP="005029E1">
      <w:pPr>
        <w:pStyle w:val="ConsTitle"/>
        <w:widowControl/>
        <w:tabs>
          <w:tab w:val="left" w:pos="1005"/>
          <w:tab w:val="right" w:pos="10130"/>
        </w:tabs>
        <w:ind w:righ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029E1" w:rsidRPr="003025C3" w:rsidRDefault="005029E1" w:rsidP="005029E1">
      <w:pPr>
        <w:pStyle w:val="ConsTitle"/>
        <w:widowControl/>
        <w:tabs>
          <w:tab w:val="left" w:pos="1005"/>
          <w:tab w:val="right" w:pos="10130"/>
        </w:tabs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ab/>
      </w:r>
      <w:r w:rsidR="00FA5622">
        <w:rPr>
          <w:rFonts w:ascii="Times New Roman" w:hAnsi="Times New Roman"/>
          <w:b w:val="0"/>
        </w:rPr>
        <w:t xml:space="preserve"> </w:t>
      </w:r>
    </w:p>
    <w:p w:rsidR="002649D4" w:rsidRDefault="002649D4" w:rsidP="00A26CE1">
      <w:pPr>
        <w:pStyle w:val="ConsTitle"/>
        <w:widowControl/>
        <w:tabs>
          <w:tab w:val="left" w:pos="666"/>
          <w:tab w:val="center" w:pos="5065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2649D4" w:rsidRDefault="002649D4" w:rsidP="00A26CE1">
      <w:pPr>
        <w:pStyle w:val="ConsTitle"/>
        <w:widowControl/>
        <w:tabs>
          <w:tab w:val="left" w:pos="666"/>
          <w:tab w:val="center" w:pos="5065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649D4" w:rsidRPr="00FD292E" w:rsidRDefault="00FA5622" w:rsidP="002649D4">
      <w:pPr>
        <w:spacing w:before="20"/>
        <w:ind w:firstLine="567"/>
        <w:jc w:val="center"/>
        <w:rPr>
          <w:b/>
          <w:sz w:val="27"/>
          <w:szCs w:val="27"/>
        </w:rPr>
      </w:pPr>
      <w:bookmarkStart w:id="0" w:name="_GoBack"/>
      <w:bookmarkEnd w:id="0"/>
      <w:r w:rsidRPr="00FD292E">
        <w:rPr>
          <w:b/>
          <w:sz w:val="28"/>
          <w:szCs w:val="28"/>
        </w:rPr>
        <w:t>РЕШЕНИЕ</w:t>
      </w:r>
      <w:r w:rsidR="002649D4" w:rsidRPr="00FD292E">
        <w:rPr>
          <w:b/>
          <w:sz w:val="28"/>
          <w:szCs w:val="28"/>
        </w:rPr>
        <w:t xml:space="preserve"> от </w:t>
      </w:r>
      <w:r w:rsidR="002649D4" w:rsidRPr="00FD292E">
        <w:rPr>
          <w:b/>
          <w:sz w:val="27"/>
          <w:szCs w:val="27"/>
        </w:rPr>
        <w:t>31 октября 2018 года № 31/6</w:t>
      </w:r>
    </w:p>
    <w:p w:rsidR="00FA5622" w:rsidRDefault="00FA5622" w:rsidP="00A26CE1">
      <w:pPr>
        <w:pStyle w:val="ConsTitle"/>
        <w:widowControl/>
        <w:tabs>
          <w:tab w:val="left" w:pos="666"/>
          <w:tab w:val="center" w:pos="5065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FA5622" w:rsidRPr="00AC3B6E" w:rsidRDefault="00FA5622" w:rsidP="00FA562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организации и </w:t>
      </w: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в сельском поселении </w:t>
      </w:r>
      <w:proofErr w:type="spellStart"/>
      <w:r w:rsidR="005029E1"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FA5622" w:rsidRDefault="00FA5622" w:rsidP="00FA5622">
      <w:pPr>
        <w:ind w:firstLine="567"/>
        <w:jc w:val="center"/>
        <w:rPr>
          <w:sz w:val="28"/>
          <w:szCs w:val="28"/>
        </w:rPr>
      </w:pPr>
    </w:p>
    <w:p w:rsidR="00FA5622" w:rsidRPr="003025C3" w:rsidRDefault="00FA5622" w:rsidP="00FA5622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E71002">
        <w:rPr>
          <w:rFonts w:ascii="Times New Roman" w:hAnsi="Times New Roman"/>
        </w:rPr>
        <w:t xml:space="preserve"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Pr="00E71002">
        <w:rPr>
          <w:rFonts w:ascii="Times New Roman" w:hAnsi="Times New Roman"/>
          <w:bCs/>
        </w:rPr>
        <w:t>Федеральным законом от 21</w:t>
      </w:r>
      <w:r>
        <w:rPr>
          <w:rFonts w:ascii="Times New Roman" w:hAnsi="Times New Roman"/>
          <w:bCs/>
        </w:rPr>
        <w:t xml:space="preserve"> ноября </w:t>
      </w:r>
      <w:r w:rsidRPr="00E71002">
        <w:rPr>
          <w:rFonts w:ascii="Times New Roman" w:hAnsi="Times New Roman"/>
          <w:bCs/>
        </w:rPr>
        <w:t>2011</w:t>
      </w:r>
      <w:r>
        <w:rPr>
          <w:rFonts w:ascii="Times New Roman" w:hAnsi="Times New Roman"/>
          <w:bCs/>
        </w:rPr>
        <w:t xml:space="preserve"> года №</w:t>
      </w:r>
      <w:r w:rsidRPr="00E71002">
        <w:rPr>
          <w:rFonts w:ascii="Times New Roman" w:hAnsi="Times New Roman"/>
          <w:bCs/>
        </w:rPr>
        <w:t>323-ФЗ «Об основах охраны здоровья граждан в Российской Федерации», в целях приведения в соответствие с действующим законодательством муниципальных правовых актов</w:t>
      </w:r>
      <w:r w:rsidRPr="003025C3">
        <w:rPr>
          <w:rFonts w:ascii="Times New Roman" w:hAnsi="Times New Roman"/>
        </w:rPr>
        <w:t xml:space="preserve">, Совет сельского поселения </w:t>
      </w:r>
      <w:proofErr w:type="spellStart"/>
      <w:r w:rsidR="005029E1">
        <w:rPr>
          <w:rFonts w:ascii="Times New Roman" w:hAnsi="Times New Roman"/>
        </w:rPr>
        <w:t>Байкибашевский</w:t>
      </w:r>
      <w:proofErr w:type="spellEnd"/>
      <w:r w:rsidRPr="003025C3">
        <w:rPr>
          <w:rFonts w:ascii="Times New Roman" w:hAnsi="Times New Roman"/>
        </w:rPr>
        <w:t xml:space="preserve"> сельсовет муниципального района Караидельский район</w:t>
      </w:r>
      <w:proofErr w:type="gramEnd"/>
      <w:r w:rsidRPr="003025C3">
        <w:rPr>
          <w:rFonts w:ascii="Times New Roman" w:hAnsi="Times New Roman"/>
        </w:rPr>
        <w:t xml:space="preserve">  Республики Башкортостан решил:</w:t>
      </w:r>
    </w:p>
    <w:p w:rsidR="00FA5622" w:rsidRPr="00E71002" w:rsidRDefault="00FA5622" w:rsidP="00FA5622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709" w:hanging="215"/>
        <w:jc w:val="both"/>
        <w:rPr>
          <w:rFonts w:ascii="Times New Roman" w:hAnsi="Times New Roman" w:cs="Times New Roman"/>
          <w:sz w:val="28"/>
          <w:szCs w:val="28"/>
        </w:rPr>
      </w:pPr>
      <w:r w:rsidRPr="00E71002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029E1">
        <w:rPr>
          <w:rFonts w:ascii="Times New Roman" w:hAnsi="Times New Roman" w:cs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0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002">
        <w:rPr>
          <w:rFonts w:ascii="Times New Roman" w:hAnsi="Times New Roman" w:cs="Times New Roman"/>
          <w:sz w:val="28"/>
          <w:szCs w:val="28"/>
        </w:rPr>
        <w:t xml:space="preserve"> Караидельский район Республики Башкортостан,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29E1">
        <w:rPr>
          <w:rFonts w:ascii="Times New Roman" w:hAnsi="Times New Roman" w:cs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002">
        <w:rPr>
          <w:rFonts w:ascii="Times New Roman" w:hAnsi="Times New Roman" w:cs="Times New Roman"/>
          <w:sz w:val="28"/>
          <w:szCs w:val="28"/>
        </w:rPr>
        <w:t xml:space="preserve"> апреля 2018 года №2</w:t>
      </w:r>
      <w:r w:rsidR="005029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E71002">
        <w:rPr>
          <w:rFonts w:ascii="Times New Roman" w:hAnsi="Times New Roman" w:cs="Times New Roman"/>
          <w:sz w:val="28"/>
          <w:szCs w:val="28"/>
        </w:rPr>
        <w:t>, дополнив пункт 1.4 подпунктом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5622" w:rsidRPr="00792CD5" w:rsidRDefault="00FA5622" w:rsidP="00FA5622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D5">
        <w:rPr>
          <w:rFonts w:ascii="Times New Roman" w:hAnsi="Times New Roman" w:cs="Times New Roman"/>
          <w:color w:val="auto"/>
          <w:sz w:val="28"/>
          <w:szCs w:val="28"/>
        </w:rPr>
        <w:t>«5) проект решения о ликвидации</w:t>
      </w:r>
      <w:r w:rsidRPr="00792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единственной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организации, подведомственной органу местного самоуправления, расположенной в сельском населенном пункте, о прекращении деятельности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обособленного подразделения.».</w:t>
      </w:r>
    </w:p>
    <w:p w:rsidR="00FA5622" w:rsidRPr="00FA5622" w:rsidRDefault="00FA5622" w:rsidP="00FA562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7C52">
        <w:rPr>
          <w:sz w:val="28"/>
          <w:szCs w:val="28"/>
        </w:rPr>
        <w:t>Обнародовать настоящее решение на информационном стенде в здании</w:t>
      </w:r>
      <w:r w:rsidRPr="00820DEE">
        <w:rPr>
          <w:sz w:val="28"/>
          <w:szCs w:val="28"/>
        </w:rPr>
        <w:t xml:space="preserve"> администрации сельского поселения </w:t>
      </w:r>
      <w:proofErr w:type="spellStart"/>
      <w:r w:rsidR="005029E1">
        <w:rPr>
          <w:sz w:val="28"/>
          <w:szCs w:val="28"/>
        </w:rPr>
        <w:t>Байкибашевский</w:t>
      </w:r>
      <w:proofErr w:type="spellEnd"/>
      <w:r w:rsidRPr="00820DEE">
        <w:rPr>
          <w:sz w:val="28"/>
          <w:szCs w:val="28"/>
        </w:rPr>
        <w:t xml:space="preserve"> сельсовет по адресу: 4523</w:t>
      </w:r>
      <w:r w:rsidR="005029E1">
        <w:rPr>
          <w:sz w:val="28"/>
          <w:szCs w:val="28"/>
        </w:rPr>
        <w:t>82</w:t>
      </w:r>
      <w:r w:rsidRPr="00820DEE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 xml:space="preserve">с. </w:t>
      </w:r>
      <w:r w:rsidR="005029E1">
        <w:rPr>
          <w:sz w:val="28"/>
          <w:szCs w:val="28"/>
        </w:rPr>
        <w:t>Байкибашево</w:t>
      </w:r>
      <w:r w:rsidRPr="00820DEE">
        <w:rPr>
          <w:sz w:val="28"/>
          <w:szCs w:val="28"/>
        </w:rPr>
        <w:t xml:space="preserve">, </w:t>
      </w:r>
      <w:proofErr w:type="spellStart"/>
      <w:r w:rsidRPr="00820DEE">
        <w:rPr>
          <w:sz w:val="28"/>
          <w:szCs w:val="28"/>
        </w:rPr>
        <w:t>ул</w:t>
      </w:r>
      <w:proofErr w:type="gramStart"/>
      <w:r w:rsidRPr="00820DE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 w:rsidR="005029E1">
        <w:rPr>
          <w:sz w:val="28"/>
          <w:szCs w:val="28"/>
        </w:rPr>
        <w:t>орочкина</w:t>
      </w:r>
      <w:proofErr w:type="spellEnd"/>
      <w:r w:rsidRPr="00820DEE">
        <w:rPr>
          <w:sz w:val="28"/>
          <w:szCs w:val="28"/>
        </w:rPr>
        <w:t xml:space="preserve">, </w:t>
      </w:r>
      <w:r w:rsidR="005029E1">
        <w:rPr>
          <w:sz w:val="28"/>
          <w:szCs w:val="28"/>
        </w:rPr>
        <w:t>86</w:t>
      </w:r>
      <w:r w:rsidRPr="00820DEE">
        <w:rPr>
          <w:sz w:val="28"/>
          <w:szCs w:val="28"/>
        </w:rPr>
        <w:t xml:space="preserve">,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</w:t>
      </w:r>
      <w:r w:rsidR="005029E1" w:rsidRPr="001935DE">
        <w:rPr>
          <w:sz w:val="27"/>
          <w:szCs w:val="27"/>
        </w:rPr>
        <w:t>http://baikibashevo.ru/.</w:t>
      </w:r>
    </w:p>
    <w:p w:rsidR="00FA5622" w:rsidRPr="00095F6E" w:rsidRDefault="00FA5622" w:rsidP="00FA5622">
      <w:pPr>
        <w:spacing w:before="20"/>
        <w:rPr>
          <w:sz w:val="16"/>
          <w:szCs w:val="16"/>
        </w:rPr>
      </w:pPr>
    </w:p>
    <w:p w:rsidR="0003353C" w:rsidRP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r w:rsidRPr="00A26CE1">
        <w:rPr>
          <w:rFonts w:ascii="Times New Roman" w:eastAsia="Times New Roman" w:hAnsi="Times New Roman"/>
          <w:sz w:val="27"/>
          <w:szCs w:val="27"/>
        </w:rPr>
        <w:t>Депутат Совета сельского поселения</w:t>
      </w:r>
    </w:p>
    <w:p w:rsidR="0003353C" w:rsidRP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proofErr w:type="spellStart"/>
      <w:r w:rsidRPr="00A26CE1">
        <w:rPr>
          <w:rFonts w:ascii="Times New Roman" w:eastAsia="Times New Roman" w:hAnsi="Times New Roman"/>
          <w:sz w:val="27"/>
          <w:szCs w:val="27"/>
        </w:rPr>
        <w:t>Байкибашевский</w:t>
      </w:r>
      <w:proofErr w:type="spellEnd"/>
      <w:r w:rsidRPr="00A26CE1">
        <w:rPr>
          <w:rFonts w:ascii="Times New Roman" w:eastAsia="Times New Roman" w:hAnsi="Times New Roman"/>
          <w:sz w:val="27"/>
          <w:szCs w:val="27"/>
        </w:rPr>
        <w:t xml:space="preserve">  сельсовет</w:t>
      </w:r>
    </w:p>
    <w:p w:rsidR="0003353C" w:rsidRP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r w:rsidRPr="00A26CE1">
        <w:rPr>
          <w:rFonts w:ascii="Times New Roman" w:eastAsia="Times New Roman" w:hAnsi="Times New Roman"/>
          <w:sz w:val="27"/>
          <w:szCs w:val="27"/>
        </w:rPr>
        <w:t>муниципального района</w:t>
      </w:r>
    </w:p>
    <w:p w:rsidR="0003353C" w:rsidRP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r w:rsidRPr="00A26CE1">
        <w:rPr>
          <w:rFonts w:ascii="Times New Roman" w:eastAsia="Times New Roman" w:hAnsi="Times New Roman"/>
          <w:sz w:val="27"/>
          <w:szCs w:val="27"/>
        </w:rPr>
        <w:t>Караидельский район</w:t>
      </w:r>
    </w:p>
    <w:p w:rsidR="0003353C" w:rsidRP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r w:rsidRPr="00A26CE1">
        <w:rPr>
          <w:rFonts w:ascii="Times New Roman" w:eastAsia="Times New Roman" w:hAnsi="Times New Roman"/>
          <w:sz w:val="27"/>
          <w:szCs w:val="27"/>
        </w:rPr>
        <w:t>Республики Башкортостан</w:t>
      </w:r>
    </w:p>
    <w:p w:rsidR="00A26CE1" w:rsidRDefault="0003353C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  <w:r w:rsidRPr="00A26CE1">
        <w:rPr>
          <w:rFonts w:ascii="Times New Roman" w:eastAsia="Times New Roman" w:hAnsi="Times New Roman"/>
          <w:sz w:val="27"/>
          <w:szCs w:val="27"/>
        </w:rPr>
        <w:t xml:space="preserve">по избирательному округу №6                                                           </w:t>
      </w:r>
      <w:r w:rsidR="003779F6">
        <w:rPr>
          <w:rFonts w:ascii="Times New Roman" w:eastAsia="Times New Roman" w:hAnsi="Times New Roman"/>
          <w:sz w:val="27"/>
          <w:szCs w:val="27"/>
        </w:rPr>
        <w:t xml:space="preserve">     </w:t>
      </w:r>
      <w:r w:rsidRPr="00A26CE1">
        <w:rPr>
          <w:rFonts w:ascii="Times New Roman" w:eastAsia="Times New Roman" w:hAnsi="Times New Roman"/>
          <w:sz w:val="27"/>
          <w:szCs w:val="27"/>
        </w:rPr>
        <w:t xml:space="preserve">   </w:t>
      </w:r>
      <w:proofErr w:type="spellStart"/>
      <w:r w:rsidRPr="00A26CE1">
        <w:rPr>
          <w:rFonts w:ascii="Times New Roman" w:eastAsia="Times New Roman" w:hAnsi="Times New Roman"/>
          <w:sz w:val="27"/>
          <w:szCs w:val="27"/>
        </w:rPr>
        <w:t>Р.Х.Файзулова</w:t>
      </w:r>
      <w:proofErr w:type="spellEnd"/>
    </w:p>
    <w:p w:rsidR="003779F6" w:rsidRPr="00A26CE1" w:rsidRDefault="003779F6" w:rsidP="0003353C">
      <w:pPr>
        <w:pStyle w:val="a6"/>
        <w:rPr>
          <w:rFonts w:ascii="Times New Roman" w:eastAsia="Times New Roman" w:hAnsi="Times New Roman"/>
          <w:sz w:val="27"/>
          <w:szCs w:val="27"/>
        </w:rPr>
      </w:pPr>
    </w:p>
    <w:p w:rsidR="004071EA" w:rsidRDefault="004071EA" w:rsidP="005029E1">
      <w:pPr>
        <w:spacing w:before="20"/>
        <w:ind w:firstLine="567"/>
        <w:rPr>
          <w:sz w:val="27"/>
          <w:szCs w:val="27"/>
        </w:rPr>
      </w:pPr>
    </w:p>
    <w:p w:rsidR="002649D4" w:rsidRPr="00A26CE1" w:rsidRDefault="002649D4" w:rsidP="005029E1">
      <w:pPr>
        <w:spacing w:before="20"/>
        <w:ind w:firstLine="567"/>
        <w:rPr>
          <w:sz w:val="27"/>
          <w:szCs w:val="27"/>
        </w:rPr>
      </w:pPr>
    </w:p>
    <w:sectPr w:rsidR="002649D4" w:rsidRPr="00A26CE1" w:rsidSect="005B6899">
      <w:pgSz w:w="11906" w:h="16838"/>
      <w:pgMar w:top="567" w:right="642" w:bottom="1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8F"/>
    <w:rsid w:val="0003353C"/>
    <w:rsid w:val="002649D4"/>
    <w:rsid w:val="003779F6"/>
    <w:rsid w:val="004071EA"/>
    <w:rsid w:val="005029E1"/>
    <w:rsid w:val="00A26CE1"/>
    <w:rsid w:val="00B909D0"/>
    <w:rsid w:val="00F0278F"/>
    <w:rsid w:val="00FA5622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No Spacing"/>
    <w:uiPriority w:val="1"/>
    <w:qFormat/>
    <w:rsid w:val="000335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No Spacing"/>
    <w:uiPriority w:val="1"/>
    <w:qFormat/>
    <w:rsid w:val="00033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Байкибаш</cp:lastModifiedBy>
  <cp:revision>14</cp:revision>
  <cp:lastPrinted>2018-10-31T05:38:00Z</cp:lastPrinted>
  <dcterms:created xsi:type="dcterms:W3CDTF">2018-10-16T06:46:00Z</dcterms:created>
  <dcterms:modified xsi:type="dcterms:W3CDTF">2018-11-29T05:02:00Z</dcterms:modified>
</cp:coreProperties>
</file>