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12" w:rsidRDefault="00685C12"/>
    <w:p w:rsidR="00447571" w:rsidRDefault="00447571" w:rsidP="00447571">
      <w:pPr>
        <w:pStyle w:val="1"/>
        <w:spacing w:before="0" w:after="0"/>
        <w:rPr>
          <w:rStyle w:val="a4"/>
          <w:bCs w:val="0"/>
          <w:color w:val="000000" w:themeColor="text1"/>
          <w:sz w:val="28"/>
          <w:szCs w:val="28"/>
        </w:rPr>
      </w:pPr>
      <w:r>
        <w:rPr>
          <w:rStyle w:val="a4"/>
          <w:bCs w:val="0"/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>
        <w:rPr>
          <w:rStyle w:val="a4"/>
          <w:bCs w:val="0"/>
          <w:color w:val="000000" w:themeColor="text1"/>
          <w:sz w:val="28"/>
          <w:szCs w:val="28"/>
        </w:rPr>
        <w:t>Байкибашевский</w:t>
      </w:r>
      <w:proofErr w:type="spellEnd"/>
      <w:r>
        <w:rPr>
          <w:rStyle w:val="a4"/>
          <w:bCs w:val="0"/>
          <w:color w:val="000000" w:themeColor="text1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447571" w:rsidRDefault="00447571" w:rsidP="00447571"/>
    <w:p w:rsidR="00447571" w:rsidRDefault="00447571" w:rsidP="00447571">
      <w:pPr>
        <w:pStyle w:val="1"/>
        <w:spacing w:before="0" w:after="0"/>
        <w:rPr>
          <w:rStyle w:val="a4"/>
          <w:bCs w:val="0"/>
          <w:color w:val="000000" w:themeColor="text1"/>
          <w:sz w:val="28"/>
          <w:szCs w:val="28"/>
        </w:rPr>
      </w:pPr>
      <w:r>
        <w:rPr>
          <w:rStyle w:val="a4"/>
          <w:bCs w:val="0"/>
          <w:color w:val="000000" w:themeColor="text1"/>
          <w:sz w:val="28"/>
          <w:szCs w:val="28"/>
        </w:rPr>
        <w:t>РЕШЕНИЕ от 26.11.2018г №32/</w:t>
      </w:r>
      <w:r>
        <w:rPr>
          <w:rStyle w:val="a4"/>
          <w:bCs w:val="0"/>
          <w:color w:val="000000" w:themeColor="text1"/>
          <w:sz w:val="28"/>
          <w:szCs w:val="28"/>
        </w:rPr>
        <w:t>10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75912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Байкибашевский</w:t>
      </w:r>
      <w:proofErr w:type="spellEnd"/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475912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51/4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1507E" w:rsidRPr="0051507E" w:rsidRDefault="0051507E" w:rsidP="0051507E"/>
    <w:p w:rsidR="00F76386" w:rsidRPr="00F76386" w:rsidRDefault="00394B5E" w:rsidP="00F7638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  <w:proofErr w:type="gramStart"/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="00475912">
        <w:rPr>
          <w:rFonts w:ascii="Times New Roman" w:hAnsi="Times New Roman" w:cs="Times New Roman"/>
          <w:b w:val="0"/>
          <w:sz w:val="28"/>
          <w:szCs w:val="28"/>
        </w:rPr>
        <w:t>Байкибашевский</w:t>
      </w:r>
      <w:proofErr w:type="spellEnd"/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Башкортостан,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proofErr w:type="spellStart"/>
      <w:r w:rsidR="00475912">
        <w:rPr>
          <w:rFonts w:ascii="Times New Roman" w:hAnsi="Times New Roman" w:cs="Times New Roman"/>
          <w:b w:val="0"/>
          <w:sz w:val="28"/>
          <w:szCs w:val="28"/>
        </w:rPr>
        <w:t>Байкибашевский</w:t>
      </w:r>
      <w:proofErr w:type="spellEnd"/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</w:t>
      </w:r>
      <w:proofErr w:type="gramEnd"/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Караидельский район Республики Башкортостан решил:</w:t>
      </w:r>
    </w:p>
    <w:p w:rsidR="00E71C24" w:rsidRDefault="00F76386" w:rsidP="00E71C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80E7F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475912">
        <w:rPr>
          <w:sz w:val="28"/>
          <w:szCs w:val="28"/>
        </w:rPr>
        <w:t>Байкибашевский</w:t>
      </w:r>
      <w:proofErr w:type="spellEnd"/>
      <w:r w:rsidR="0051507E">
        <w:rPr>
          <w:sz w:val="28"/>
          <w:szCs w:val="28"/>
        </w:rPr>
        <w:t xml:space="preserve"> </w:t>
      </w:r>
      <w:r w:rsidR="00980E7F"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51507E">
        <w:rPr>
          <w:sz w:val="28"/>
          <w:szCs w:val="28"/>
        </w:rPr>
        <w:t>5</w:t>
      </w:r>
      <w:r w:rsidR="00475912">
        <w:rPr>
          <w:sz w:val="28"/>
          <w:szCs w:val="28"/>
        </w:rPr>
        <w:t>1</w:t>
      </w:r>
      <w:r w:rsidR="0051507E">
        <w:rPr>
          <w:sz w:val="28"/>
          <w:szCs w:val="28"/>
        </w:rPr>
        <w:t>/</w:t>
      </w:r>
      <w:r w:rsidR="00475912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E71C24" w:rsidRPr="00454C0A" w:rsidRDefault="00E71C24" w:rsidP="00E71C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606">
        <w:rPr>
          <w:sz w:val="28"/>
          <w:szCs w:val="28"/>
        </w:rPr>
        <w:t xml:space="preserve">    </w:t>
      </w:r>
      <w:r w:rsidR="00454C0A">
        <w:rPr>
          <w:sz w:val="28"/>
          <w:szCs w:val="28"/>
        </w:rPr>
        <w:t>1.1.</w:t>
      </w:r>
      <w:r w:rsidR="006F696E" w:rsidRPr="00454C0A">
        <w:rPr>
          <w:sz w:val="28"/>
          <w:szCs w:val="28"/>
        </w:rPr>
        <w:t>Пункт 2 изложить в новой редакции:</w:t>
      </w:r>
      <w:r>
        <w:rPr>
          <w:sz w:val="28"/>
          <w:szCs w:val="28"/>
        </w:rPr>
        <w:t xml:space="preserve">  </w:t>
      </w:r>
    </w:p>
    <w:p w:rsidR="00E71C24" w:rsidRDefault="00E71C24" w:rsidP="00E71C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E71C24" w:rsidP="00E71C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2606">
        <w:rPr>
          <w:rFonts w:ascii="Times New Roman" w:hAnsi="Times New Roman" w:cs="Times New Roman"/>
          <w:sz w:val="28"/>
          <w:szCs w:val="28"/>
        </w:rPr>
        <w:t xml:space="preserve"> </w:t>
      </w:r>
      <w:r w:rsidR="00F7189A" w:rsidRPr="00F7189A">
        <w:rPr>
          <w:rFonts w:ascii="Times New Roman" w:hAnsi="Times New Roman" w:cs="Times New Roman"/>
          <w:sz w:val="28"/>
          <w:szCs w:val="28"/>
        </w:rPr>
        <w:t xml:space="preserve">2.1. </w:t>
      </w:r>
      <w:r w:rsidR="00F7189A" w:rsidRPr="00F7189A">
        <w:rPr>
          <w:rFonts w:ascii="Times New Roman" w:hAnsi="Times New Roman" w:cs="Times New Roman"/>
          <w:b/>
          <w:sz w:val="28"/>
          <w:szCs w:val="28"/>
        </w:rPr>
        <w:t xml:space="preserve">0,1 </w:t>
      </w:r>
      <w:r w:rsidR="00F7189A" w:rsidRPr="00F7189A">
        <w:rPr>
          <w:rFonts w:ascii="Times New Roman" w:hAnsi="Times New Roman" w:cs="Times New Roman"/>
          <w:sz w:val="28"/>
          <w:szCs w:val="28"/>
        </w:rPr>
        <w:t xml:space="preserve">процента в отношении:- жилых домов, </w:t>
      </w:r>
      <w:r w:rsidR="00F7189A">
        <w:rPr>
          <w:rFonts w:ascii="Times New Roman" w:hAnsi="Times New Roman" w:cs="Times New Roman"/>
          <w:sz w:val="28"/>
          <w:szCs w:val="28"/>
        </w:rPr>
        <w:t xml:space="preserve">частей жилых домов, квартир, </w:t>
      </w:r>
      <w:r w:rsidR="00F76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9A">
        <w:rPr>
          <w:rFonts w:ascii="Times New Roman" w:hAnsi="Times New Roman" w:cs="Times New Roman"/>
          <w:sz w:val="28"/>
          <w:szCs w:val="28"/>
        </w:rPr>
        <w:t>частей квартир, комнат</w:t>
      </w:r>
      <w:r w:rsidR="00F7189A" w:rsidRPr="00F7189A">
        <w:rPr>
          <w:rFonts w:ascii="Times New Roman" w:hAnsi="Times New Roman" w:cs="Times New Roman"/>
          <w:sz w:val="28"/>
          <w:szCs w:val="28"/>
        </w:rPr>
        <w:t>;</w:t>
      </w:r>
    </w:p>
    <w:p w:rsidR="00F7189A" w:rsidRPr="00F7189A" w:rsidRDefault="00E71C24" w:rsidP="00E71C2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- объектов незавершенного строительства, в случае если проектируемым </w:t>
      </w:r>
      <w:r w:rsidR="00F7638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>назначением таких объектов является жилой дом;</w:t>
      </w:r>
    </w:p>
    <w:p w:rsidR="00F7189A" w:rsidRPr="00F7189A" w:rsidRDefault="00E71C24" w:rsidP="00E71C2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 w:rsidR="00F7189A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="00F763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89A">
        <w:rPr>
          <w:rFonts w:ascii="Times New Roman" w:eastAsia="Times New Roman" w:hAnsi="Times New Roman" w:cs="Times New Roman"/>
          <w:sz w:val="28"/>
          <w:szCs w:val="28"/>
        </w:rPr>
        <w:t>жилой дом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1C24" w:rsidRDefault="00E71C24" w:rsidP="00E71C2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E2695"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 w:rsidR="00DE2695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="00DE2695">
        <w:rPr>
          <w:rFonts w:ascii="Times New Roman" w:eastAsia="Times New Roman" w:hAnsi="Times New Roman" w:cs="Times New Roman"/>
          <w:sz w:val="28"/>
          <w:szCs w:val="28"/>
        </w:rPr>
        <w:t xml:space="preserve">-мест, в том числе расположенных в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7189A" w:rsidRPr="00F7189A" w:rsidRDefault="00DE2695" w:rsidP="00E71C2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налогообложения,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подпункте 2.2 настоящего пункта;</w:t>
      </w:r>
    </w:p>
    <w:p w:rsidR="00E71C24" w:rsidRDefault="00E71C24" w:rsidP="00447571">
      <w:pPr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превышает 50 квадратных метров и которые расположены на земельных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участках, предоставленных для ведения личного подсобного, дачного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хозяйства, огородничества, садоводства или индивидуального жилищного </w:t>
      </w:r>
      <w:r w:rsidR="00F76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bookmarkStart w:id="0" w:name="_GoBack"/>
      <w:bookmarkEnd w:id="0"/>
    </w:p>
    <w:p w:rsidR="00F7189A" w:rsidRDefault="00E71C24" w:rsidP="00E71C24">
      <w:pPr>
        <w:widowControl/>
        <w:ind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F7189A" w:rsidRPr="00DE2695">
        <w:rPr>
          <w:b/>
          <w:sz w:val="28"/>
          <w:szCs w:val="28"/>
        </w:rPr>
        <w:t>2</w:t>
      </w:r>
      <w:r w:rsidR="00F7189A">
        <w:rPr>
          <w:sz w:val="28"/>
          <w:szCs w:val="28"/>
        </w:rPr>
        <w:t xml:space="preserve"> процент</w:t>
      </w:r>
      <w:r w:rsidR="00F76386">
        <w:rPr>
          <w:sz w:val="28"/>
          <w:szCs w:val="28"/>
        </w:rPr>
        <w:t>а</w:t>
      </w:r>
      <w:r w:rsidR="00F7189A">
        <w:rPr>
          <w:sz w:val="28"/>
          <w:szCs w:val="28"/>
        </w:rPr>
        <w:t xml:space="preserve"> в отношении объектов налогообложения, включенных в </w:t>
      </w:r>
      <w:r w:rsidR="00F76386">
        <w:rPr>
          <w:sz w:val="28"/>
          <w:szCs w:val="28"/>
        </w:rPr>
        <w:t xml:space="preserve"> </w:t>
      </w:r>
      <w:r w:rsidR="00F7189A">
        <w:rPr>
          <w:sz w:val="28"/>
          <w:szCs w:val="28"/>
        </w:rPr>
        <w:t xml:space="preserve">перечень, определяемый в соответствии с </w:t>
      </w:r>
      <w:hyperlink r:id="rId9" w:history="1">
        <w:r w:rsidR="00F7189A" w:rsidRPr="00454C0A">
          <w:rPr>
            <w:sz w:val="28"/>
            <w:szCs w:val="28"/>
          </w:rPr>
          <w:t>пунктом 7 статьи 378.2</w:t>
        </w:r>
      </w:hyperlink>
      <w:r w:rsidR="00F7189A" w:rsidRPr="00454C0A">
        <w:rPr>
          <w:sz w:val="28"/>
          <w:szCs w:val="28"/>
        </w:rPr>
        <w:t xml:space="preserve"> настоящего Кодекса, в отно</w:t>
      </w:r>
      <w:r w:rsidR="00F76386">
        <w:rPr>
          <w:sz w:val="28"/>
          <w:szCs w:val="28"/>
        </w:rPr>
        <w:t xml:space="preserve">шении объектов налогообложения, </w:t>
      </w:r>
      <w:r w:rsidR="00F7189A" w:rsidRPr="00454C0A">
        <w:rPr>
          <w:sz w:val="28"/>
          <w:szCs w:val="28"/>
        </w:rPr>
        <w:t xml:space="preserve">предусмотренных </w:t>
      </w:r>
      <w:hyperlink r:id="rId10" w:history="1">
        <w:r w:rsidR="00F7189A" w:rsidRPr="00454C0A">
          <w:rPr>
            <w:sz w:val="28"/>
            <w:szCs w:val="28"/>
          </w:rPr>
          <w:t>абзацем вторым пункта 10 статьи 378.2</w:t>
        </w:r>
      </w:hyperlink>
      <w:r w:rsidR="00F7189A" w:rsidRPr="00454C0A">
        <w:rPr>
          <w:sz w:val="28"/>
          <w:szCs w:val="28"/>
        </w:rPr>
        <w:t xml:space="preserve"> настояще</w:t>
      </w:r>
      <w:r w:rsidR="00F76386">
        <w:rPr>
          <w:sz w:val="28"/>
          <w:szCs w:val="28"/>
        </w:rPr>
        <w:t xml:space="preserve">го </w:t>
      </w:r>
      <w:r w:rsidR="00F7189A">
        <w:rPr>
          <w:sz w:val="28"/>
          <w:szCs w:val="28"/>
        </w:rPr>
        <w:t>Кодекса, а также в отношении объектов налогообложе</w:t>
      </w:r>
      <w:r w:rsidR="00F76386">
        <w:rPr>
          <w:sz w:val="28"/>
          <w:szCs w:val="28"/>
        </w:rPr>
        <w:t xml:space="preserve">ния, кадастровая </w:t>
      </w:r>
      <w:r w:rsidR="00F7189A">
        <w:rPr>
          <w:sz w:val="28"/>
          <w:szCs w:val="28"/>
        </w:rPr>
        <w:t>стоимость каждого из которых превышает 300 миллионов рублей;</w:t>
      </w:r>
    </w:p>
    <w:p w:rsidR="006D3DCA" w:rsidRDefault="00E71C24" w:rsidP="00454C0A">
      <w:pPr>
        <w:widowControl/>
        <w:autoSpaceDE/>
        <w:autoSpaceDN/>
        <w:adjustRightInd/>
        <w:ind w:left="567"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718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189A"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</w:t>
      </w:r>
      <w:proofErr w:type="gramStart"/>
      <w:r w:rsidR="00F7189A" w:rsidRPr="00F71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  <w:proofErr w:type="gramEnd"/>
    </w:p>
    <w:p w:rsidR="00F76386" w:rsidRPr="00F76386" w:rsidRDefault="00F76386" w:rsidP="00E71C24">
      <w:pPr>
        <w:ind w:firstLine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bCs/>
          <w:sz w:val="28"/>
          <w:szCs w:val="28"/>
        </w:rPr>
        <w:t xml:space="preserve">2. </w:t>
      </w:r>
      <w:r w:rsidR="0051507E" w:rsidRPr="00E71C24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proofErr w:type="spellStart"/>
      <w:r w:rsidR="00475912" w:rsidRPr="00E71C24">
        <w:rPr>
          <w:bCs/>
          <w:sz w:val="28"/>
          <w:szCs w:val="28"/>
        </w:rPr>
        <w:t>Байкибашевский</w:t>
      </w:r>
      <w:proofErr w:type="spellEnd"/>
      <w:r w:rsidR="0051507E" w:rsidRPr="00E71C24">
        <w:rPr>
          <w:bCs/>
          <w:sz w:val="28"/>
          <w:szCs w:val="28"/>
        </w:rPr>
        <w:t xml:space="preserve"> сельсовет по адресу: Республика Башкортостан, Караидельский район, </w:t>
      </w:r>
      <w:proofErr w:type="spellStart"/>
      <w:r w:rsidR="00475912" w:rsidRPr="00E71C24">
        <w:rPr>
          <w:bCs/>
          <w:sz w:val="28"/>
          <w:szCs w:val="28"/>
        </w:rPr>
        <w:t>с</w:t>
      </w:r>
      <w:proofErr w:type="gramStart"/>
      <w:r w:rsidR="00475912" w:rsidRPr="00E71C24">
        <w:rPr>
          <w:bCs/>
          <w:sz w:val="28"/>
          <w:szCs w:val="28"/>
        </w:rPr>
        <w:t>.Б</w:t>
      </w:r>
      <w:proofErr w:type="gramEnd"/>
      <w:r w:rsidR="00475912" w:rsidRPr="00E71C24">
        <w:rPr>
          <w:bCs/>
          <w:sz w:val="28"/>
          <w:szCs w:val="28"/>
        </w:rPr>
        <w:t>айкибашево</w:t>
      </w:r>
      <w:proofErr w:type="spellEnd"/>
      <w:r w:rsidR="0051507E" w:rsidRPr="00E71C24">
        <w:rPr>
          <w:bCs/>
          <w:sz w:val="28"/>
          <w:szCs w:val="28"/>
        </w:rPr>
        <w:t xml:space="preserve">, ул. </w:t>
      </w:r>
      <w:proofErr w:type="spellStart"/>
      <w:r w:rsidR="00475912" w:rsidRPr="00E71C24">
        <w:rPr>
          <w:bCs/>
          <w:sz w:val="28"/>
          <w:szCs w:val="28"/>
        </w:rPr>
        <w:t>Корочкина</w:t>
      </w:r>
      <w:proofErr w:type="spellEnd"/>
      <w:r w:rsidR="0051507E" w:rsidRPr="00E71C24">
        <w:rPr>
          <w:bCs/>
          <w:sz w:val="28"/>
          <w:szCs w:val="28"/>
        </w:rPr>
        <w:t xml:space="preserve">, </w:t>
      </w:r>
      <w:r w:rsidR="00475912" w:rsidRPr="00E71C24">
        <w:rPr>
          <w:bCs/>
          <w:sz w:val="28"/>
          <w:szCs w:val="28"/>
        </w:rPr>
        <w:t>86</w:t>
      </w:r>
      <w:r w:rsidR="0051507E" w:rsidRPr="00E71C24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="0051507E" w:rsidRPr="00E71C24">
        <w:rPr>
          <w:sz w:val="28"/>
          <w:szCs w:val="28"/>
        </w:rPr>
        <w:t xml:space="preserve">сельского поселения </w:t>
      </w:r>
      <w:proofErr w:type="spellStart"/>
      <w:r w:rsidR="00475912" w:rsidRPr="00E71C24">
        <w:rPr>
          <w:sz w:val="28"/>
          <w:szCs w:val="28"/>
        </w:rPr>
        <w:t>Байкибашевский</w:t>
      </w:r>
      <w:proofErr w:type="spellEnd"/>
      <w:r w:rsidR="0051507E" w:rsidRPr="00E71C24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="00475912" w:rsidRPr="00E71C24">
        <w:rPr>
          <w:sz w:val="27"/>
          <w:szCs w:val="27"/>
        </w:rPr>
        <w:t>http://baikibashevo.ru/.</w:t>
      </w:r>
    </w:p>
    <w:p w:rsidR="0051507E" w:rsidRPr="00E71C24" w:rsidRDefault="00F76386" w:rsidP="00E71C24">
      <w:pPr>
        <w:tabs>
          <w:tab w:val="left" w:pos="28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1C24">
        <w:rPr>
          <w:sz w:val="28"/>
          <w:szCs w:val="28"/>
        </w:rPr>
        <w:t xml:space="preserve">3. </w:t>
      </w:r>
      <w:r w:rsidR="0051507E" w:rsidRPr="00E71C24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1507E" w:rsidRDefault="00475912" w:rsidP="0051507E">
      <w:pPr>
        <w:spacing w:before="20"/>
        <w:ind w:firstLine="0"/>
        <w:rPr>
          <w:sz w:val="28"/>
        </w:rPr>
      </w:pPr>
      <w:r>
        <w:rPr>
          <w:sz w:val="28"/>
        </w:rPr>
        <w:t>Депутат Совета</w:t>
      </w:r>
      <w:r w:rsidR="0051507E">
        <w:rPr>
          <w:sz w:val="28"/>
        </w:rPr>
        <w:t xml:space="preserve"> сельского поселения</w:t>
      </w:r>
    </w:p>
    <w:p w:rsidR="0051507E" w:rsidRDefault="00475912" w:rsidP="0051507E">
      <w:pPr>
        <w:spacing w:before="20"/>
        <w:ind w:firstLine="0"/>
        <w:rPr>
          <w:sz w:val="28"/>
        </w:rPr>
      </w:pPr>
      <w:proofErr w:type="spellStart"/>
      <w:r>
        <w:rPr>
          <w:sz w:val="28"/>
        </w:rPr>
        <w:t>Байкибашевский</w:t>
      </w:r>
      <w:proofErr w:type="spellEnd"/>
      <w:r w:rsidR="0051507E">
        <w:rPr>
          <w:sz w:val="28"/>
        </w:rPr>
        <w:t xml:space="preserve"> сельсовет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475912" w:rsidRDefault="0051507E" w:rsidP="0051507E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</w:t>
      </w:r>
    </w:p>
    <w:p w:rsidR="0051507E" w:rsidRDefault="00475912" w:rsidP="0051507E">
      <w:pPr>
        <w:spacing w:before="20"/>
        <w:ind w:firstLine="0"/>
        <w:jc w:val="left"/>
        <w:rPr>
          <w:sz w:val="28"/>
        </w:rPr>
      </w:pPr>
      <w:r>
        <w:rPr>
          <w:sz w:val="28"/>
        </w:rPr>
        <w:t>по избирательному округу №6</w:t>
      </w:r>
      <w:r w:rsidR="0051507E">
        <w:rPr>
          <w:sz w:val="28"/>
        </w:rPr>
        <w:t xml:space="preserve">           </w:t>
      </w:r>
      <w:r>
        <w:rPr>
          <w:sz w:val="28"/>
        </w:rPr>
        <w:t xml:space="preserve">                           </w:t>
      </w:r>
      <w:proofErr w:type="spellStart"/>
      <w:r>
        <w:rPr>
          <w:sz w:val="28"/>
        </w:rPr>
        <w:t>Р.Х.Файзулова</w:t>
      </w:r>
      <w:proofErr w:type="spellEnd"/>
    </w:p>
    <w:p w:rsidR="0051507E" w:rsidRPr="00095F6E" w:rsidRDefault="0051507E" w:rsidP="0051507E">
      <w:pPr>
        <w:spacing w:before="20"/>
        <w:ind w:firstLine="567"/>
        <w:rPr>
          <w:sz w:val="16"/>
          <w:szCs w:val="16"/>
        </w:rPr>
      </w:pP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</w:p>
    <w:p w:rsidR="00447571" w:rsidRDefault="00447571" w:rsidP="0051507E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454C0A">
      <w:footerReference w:type="default" r:id="rId11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FF" w:rsidRDefault="000827FF">
      <w:r>
        <w:separator/>
      </w:r>
    </w:p>
  </w:endnote>
  <w:endnote w:type="continuationSeparator" w:id="0">
    <w:p w:rsidR="000827FF" w:rsidRDefault="0008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61" w:rsidRDefault="00ED3A7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FF" w:rsidRDefault="000827FF">
      <w:r>
        <w:separator/>
      </w:r>
    </w:p>
  </w:footnote>
  <w:footnote w:type="continuationSeparator" w:id="0">
    <w:p w:rsidR="000827FF" w:rsidRDefault="0008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F6B3DA0"/>
    <w:multiLevelType w:val="hybridMultilevel"/>
    <w:tmpl w:val="55EA7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E67"/>
    <w:multiLevelType w:val="hybridMultilevel"/>
    <w:tmpl w:val="BED81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337E"/>
    <w:multiLevelType w:val="hybridMultilevel"/>
    <w:tmpl w:val="AAEA4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abstractNum w:abstractNumId="8">
    <w:nsid w:val="7C552F65"/>
    <w:multiLevelType w:val="hybridMultilevel"/>
    <w:tmpl w:val="07688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52A61"/>
    <w:rsid w:val="000827FF"/>
    <w:rsid w:val="000E5258"/>
    <w:rsid w:val="000F16F8"/>
    <w:rsid w:val="001569F9"/>
    <w:rsid w:val="001C7FEB"/>
    <w:rsid w:val="002D4692"/>
    <w:rsid w:val="00394B5E"/>
    <w:rsid w:val="003C76CC"/>
    <w:rsid w:val="003D06D4"/>
    <w:rsid w:val="00447571"/>
    <w:rsid w:val="00454C0A"/>
    <w:rsid w:val="00475912"/>
    <w:rsid w:val="004A594C"/>
    <w:rsid w:val="004B5D03"/>
    <w:rsid w:val="004C04B5"/>
    <w:rsid w:val="004F6EEA"/>
    <w:rsid w:val="00504FDD"/>
    <w:rsid w:val="0051507E"/>
    <w:rsid w:val="00562606"/>
    <w:rsid w:val="005824F1"/>
    <w:rsid w:val="006422B2"/>
    <w:rsid w:val="00647535"/>
    <w:rsid w:val="00685C12"/>
    <w:rsid w:val="006A0508"/>
    <w:rsid w:val="006D3DCA"/>
    <w:rsid w:val="006F696E"/>
    <w:rsid w:val="00706E90"/>
    <w:rsid w:val="00726B17"/>
    <w:rsid w:val="00746D2C"/>
    <w:rsid w:val="007C0E71"/>
    <w:rsid w:val="007E44EA"/>
    <w:rsid w:val="00800381"/>
    <w:rsid w:val="008022CD"/>
    <w:rsid w:val="00842C43"/>
    <w:rsid w:val="00856B07"/>
    <w:rsid w:val="0091712E"/>
    <w:rsid w:val="00950F53"/>
    <w:rsid w:val="0096135A"/>
    <w:rsid w:val="00980E7F"/>
    <w:rsid w:val="009A1605"/>
    <w:rsid w:val="009C3A0C"/>
    <w:rsid w:val="009D1DF3"/>
    <w:rsid w:val="009E19BB"/>
    <w:rsid w:val="00A05E0F"/>
    <w:rsid w:val="00A32D7A"/>
    <w:rsid w:val="00BE5E98"/>
    <w:rsid w:val="00C16726"/>
    <w:rsid w:val="00CA5A93"/>
    <w:rsid w:val="00CB3887"/>
    <w:rsid w:val="00CF5BB6"/>
    <w:rsid w:val="00D01066"/>
    <w:rsid w:val="00D3187D"/>
    <w:rsid w:val="00D43E57"/>
    <w:rsid w:val="00D45576"/>
    <w:rsid w:val="00DA6FD9"/>
    <w:rsid w:val="00DE2695"/>
    <w:rsid w:val="00DE6261"/>
    <w:rsid w:val="00E2246D"/>
    <w:rsid w:val="00E71C24"/>
    <w:rsid w:val="00EA709F"/>
    <w:rsid w:val="00ED3A74"/>
    <w:rsid w:val="00F7189A"/>
    <w:rsid w:val="00F76386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F76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F76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5113766543C2B8FE9A83C546AF97078037D0D766E0E7A30ECE16FEEC9535B84BD309682D9B3D24CD9EC6DC294686CE9F5F765F8E4Ca9N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5113766543C2B8FE9A83C546AF97078037D0D766E0E7A30ECE16FEEC9535B84BD30968289C3024CD9EC6DC294686CE9F5F765F8E4Ca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61CB-ED53-442A-A875-E66A8745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Байкибаш</cp:lastModifiedBy>
  <cp:revision>28</cp:revision>
  <cp:lastPrinted>2018-11-28T04:22:00Z</cp:lastPrinted>
  <dcterms:created xsi:type="dcterms:W3CDTF">2018-11-23T07:04:00Z</dcterms:created>
  <dcterms:modified xsi:type="dcterms:W3CDTF">2018-11-29T04:56:00Z</dcterms:modified>
</cp:coreProperties>
</file>