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61" w:rsidRDefault="00FD3C61" w:rsidP="00FD3C61">
      <w:pPr>
        <w:jc w:val="center"/>
        <w:rPr>
          <w:sz w:val="26"/>
          <w:szCs w:val="26"/>
        </w:rPr>
      </w:pPr>
      <w:r>
        <w:rPr>
          <w:sz w:val="26"/>
          <w:szCs w:val="26"/>
        </w:rPr>
        <w:t xml:space="preserve">Администрация сельского поселения </w:t>
      </w:r>
      <w:proofErr w:type="spellStart"/>
      <w:r>
        <w:rPr>
          <w:sz w:val="26"/>
          <w:szCs w:val="26"/>
        </w:rPr>
        <w:t>Байкибашевс</w:t>
      </w:r>
      <w:r w:rsidR="005C2240">
        <w:rPr>
          <w:sz w:val="26"/>
          <w:szCs w:val="26"/>
        </w:rPr>
        <w:t>кий</w:t>
      </w:r>
      <w:proofErr w:type="spellEnd"/>
      <w:r w:rsidR="005C2240">
        <w:rPr>
          <w:sz w:val="26"/>
          <w:szCs w:val="26"/>
        </w:rPr>
        <w:t xml:space="preserve"> </w:t>
      </w:r>
      <w:bookmarkStart w:id="0" w:name="_GoBack"/>
      <w:bookmarkEnd w:id="0"/>
      <w:r>
        <w:rPr>
          <w:sz w:val="26"/>
          <w:szCs w:val="26"/>
        </w:rPr>
        <w:t>сельсовет муниципального района Караидельский район Республики Башкортостан</w:t>
      </w:r>
    </w:p>
    <w:p w:rsidR="00FD3C61" w:rsidRDefault="00FD3C61" w:rsidP="00FD3C61">
      <w:pPr>
        <w:jc w:val="center"/>
        <w:rPr>
          <w:sz w:val="26"/>
          <w:szCs w:val="26"/>
        </w:rPr>
      </w:pPr>
    </w:p>
    <w:p w:rsidR="00FD3C61" w:rsidRDefault="00FD3C61" w:rsidP="00FD3C61">
      <w:pPr>
        <w:jc w:val="center"/>
        <w:rPr>
          <w:sz w:val="26"/>
          <w:szCs w:val="26"/>
        </w:rPr>
      </w:pPr>
      <w:r>
        <w:rPr>
          <w:sz w:val="26"/>
          <w:szCs w:val="26"/>
        </w:rPr>
        <w:t>Постановление №15 от 29.03.2019г.</w:t>
      </w:r>
    </w:p>
    <w:p w:rsidR="00FD3C61" w:rsidRDefault="00FD3C61" w:rsidP="00FD3C61">
      <w:pPr>
        <w:jc w:val="center"/>
        <w:rPr>
          <w:sz w:val="26"/>
          <w:szCs w:val="26"/>
        </w:rPr>
      </w:pPr>
    </w:p>
    <w:p w:rsidR="0038716E" w:rsidRPr="00415C01" w:rsidRDefault="0038716E" w:rsidP="00FD3C61">
      <w:pPr>
        <w:rPr>
          <w:sz w:val="26"/>
          <w:szCs w:val="26"/>
        </w:rPr>
      </w:pPr>
      <w:r w:rsidRPr="00415C01">
        <w:rPr>
          <w:sz w:val="26"/>
          <w:szCs w:val="26"/>
        </w:rPr>
        <w:t xml:space="preserve">Об утверждении муниципальной Программы «Формирование современной городской среды на территории сельского поселения </w:t>
      </w:r>
      <w:proofErr w:type="spellStart"/>
      <w:r w:rsidRPr="00415C01">
        <w:rPr>
          <w:sz w:val="26"/>
          <w:szCs w:val="26"/>
        </w:rPr>
        <w:t>Байкибашевский</w:t>
      </w:r>
      <w:proofErr w:type="spellEnd"/>
      <w:r w:rsidRPr="00415C01">
        <w:rPr>
          <w:sz w:val="26"/>
          <w:szCs w:val="26"/>
        </w:rPr>
        <w:t xml:space="preserve"> сельсовет муниципального района Караидельский район Республики Башкортостан</w:t>
      </w:r>
    </w:p>
    <w:p w:rsidR="0038716E" w:rsidRDefault="0038716E" w:rsidP="0038716E">
      <w:pPr>
        <w:jc w:val="center"/>
        <w:rPr>
          <w:sz w:val="26"/>
          <w:szCs w:val="26"/>
        </w:rPr>
      </w:pPr>
      <w:r w:rsidRPr="00415C01">
        <w:rPr>
          <w:sz w:val="26"/>
          <w:szCs w:val="26"/>
        </w:rPr>
        <w:t xml:space="preserve"> на 2018 - 202</w:t>
      </w:r>
      <w:r>
        <w:rPr>
          <w:sz w:val="26"/>
          <w:szCs w:val="26"/>
        </w:rPr>
        <w:t>4 годы»</w:t>
      </w:r>
      <w:r w:rsidR="000D2D35">
        <w:rPr>
          <w:sz w:val="26"/>
          <w:szCs w:val="26"/>
        </w:rPr>
        <w:t xml:space="preserve"> в новой редакции</w:t>
      </w:r>
    </w:p>
    <w:p w:rsidR="0038716E" w:rsidRPr="0038716E" w:rsidRDefault="0038716E" w:rsidP="0038716E">
      <w:pPr>
        <w:jc w:val="center"/>
        <w:rPr>
          <w:sz w:val="26"/>
          <w:szCs w:val="26"/>
        </w:rPr>
      </w:pPr>
    </w:p>
    <w:p w:rsidR="0038716E" w:rsidRPr="00C702F5" w:rsidRDefault="0038716E" w:rsidP="0038716E">
      <w:pPr>
        <w:jc w:val="both"/>
        <w:rPr>
          <w:sz w:val="28"/>
          <w:szCs w:val="28"/>
          <w:highlight w:val="yellow"/>
        </w:rPr>
      </w:pPr>
      <w:r w:rsidRPr="00415C01">
        <w:rPr>
          <w:sz w:val="26"/>
          <w:szCs w:val="26"/>
        </w:rPr>
        <w:t xml:space="preserve">     </w:t>
      </w:r>
      <w:proofErr w:type="gramStart"/>
      <w:r w:rsidRPr="00415C01">
        <w:rPr>
          <w:sz w:val="26"/>
          <w:szCs w:val="26"/>
        </w:rPr>
        <w:t xml:space="preserve">В </w:t>
      </w:r>
      <w:r w:rsidR="000D2D35">
        <w:rPr>
          <w:sz w:val="26"/>
          <w:szCs w:val="26"/>
        </w:rPr>
        <w:t xml:space="preserve">соответствии с Распоряжением Правительства Республики Башкортостан  от </w:t>
      </w:r>
      <w:r w:rsidR="000D2D35" w:rsidRPr="004D7882">
        <w:rPr>
          <w:sz w:val="26"/>
          <w:szCs w:val="26"/>
        </w:rPr>
        <w:t xml:space="preserve">12.12.2018г. №1299-р, в </w:t>
      </w:r>
      <w:r w:rsidRPr="004D7882">
        <w:rPr>
          <w:sz w:val="26"/>
          <w:szCs w:val="26"/>
        </w:rPr>
        <w:t>целях</w:t>
      </w:r>
      <w:r w:rsidRPr="00415C01">
        <w:rPr>
          <w:sz w:val="26"/>
          <w:szCs w:val="26"/>
        </w:rPr>
        <w:t xml:space="preserve"> </w:t>
      </w:r>
      <w:r w:rsidR="000D2D35">
        <w:rPr>
          <w:sz w:val="26"/>
          <w:szCs w:val="26"/>
        </w:rPr>
        <w:t>реализации Указа Президента Российской Федерации от 07.05.2018г. №204 «О национальных целях и стратегических задачах развития Российской Федерации на период до 2024 года» и акту</w:t>
      </w:r>
      <w:r w:rsidR="004D7882">
        <w:rPr>
          <w:sz w:val="26"/>
          <w:szCs w:val="26"/>
        </w:rPr>
        <w:t>а</w:t>
      </w:r>
      <w:r w:rsidR="000D2D35">
        <w:rPr>
          <w:sz w:val="26"/>
          <w:szCs w:val="26"/>
        </w:rPr>
        <w:t xml:space="preserve">лизации муниципальной программы </w:t>
      </w:r>
      <w:r w:rsidR="004D7882">
        <w:rPr>
          <w:sz w:val="26"/>
          <w:szCs w:val="26"/>
        </w:rPr>
        <w:t>«</w:t>
      </w:r>
      <w:r w:rsidR="000D2D35">
        <w:rPr>
          <w:sz w:val="26"/>
          <w:szCs w:val="26"/>
        </w:rPr>
        <w:t xml:space="preserve">Формирование современной городской среды на территории сельского поселения </w:t>
      </w:r>
      <w:proofErr w:type="spellStart"/>
      <w:r w:rsidR="000D2D35">
        <w:rPr>
          <w:sz w:val="26"/>
          <w:szCs w:val="26"/>
        </w:rPr>
        <w:t>Байкибашевский</w:t>
      </w:r>
      <w:proofErr w:type="spellEnd"/>
      <w:r w:rsidR="000D2D35">
        <w:rPr>
          <w:sz w:val="26"/>
          <w:szCs w:val="26"/>
        </w:rPr>
        <w:t xml:space="preserve"> сельсовет муниципального района Караидельский</w:t>
      </w:r>
      <w:r w:rsidR="004D7882">
        <w:rPr>
          <w:sz w:val="26"/>
          <w:szCs w:val="26"/>
        </w:rPr>
        <w:t xml:space="preserve"> район республики Башкортостан на </w:t>
      </w:r>
      <w:r w:rsidR="000D2D35">
        <w:rPr>
          <w:sz w:val="26"/>
          <w:szCs w:val="26"/>
        </w:rPr>
        <w:t xml:space="preserve">2018-2024 годы», </w:t>
      </w:r>
      <w:r w:rsidRPr="00415C01">
        <w:rPr>
          <w:rFonts w:eastAsia="Calibri"/>
          <w:bCs/>
          <w:sz w:val="26"/>
          <w:szCs w:val="26"/>
          <w:lang w:eastAsia="en-US"/>
        </w:rPr>
        <w:t>постановляю</w:t>
      </w:r>
      <w:r w:rsidRPr="00415C01">
        <w:rPr>
          <w:spacing w:val="40"/>
          <w:sz w:val="26"/>
          <w:szCs w:val="26"/>
        </w:rPr>
        <w:t>:</w:t>
      </w:r>
      <w:proofErr w:type="gramEnd"/>
    </w:p>
    <w:p w:rsidR="0038716E" w:rsidRPr="00415C01" w:rsidRDefault="0038716E" w:rsidP="0038716E">
      <w:pPr>
        <w:numPr>
          <w:ilvl w:val="0"/>
          <w:numId w:val="1"/>
        </w:numPr>
        <w:jc w:val="both"/>
        <w:rPr>
          <w:rFonts w:eastAsia="Calibri"/>
          <w:bCs/>
          <w:sz w:val="26"/>
          <w:szCs w:val="26"/>
          <w:lang w:eastAsia="en-US"/>
        </w:rPr>
      </w:pPr>
      <w:r w:rsidRPr="00415C01">
        <w:rPr>
          <w:rFonts w:eastAsia="Calibri"/>
          <w:bCs/>
          <w:sz w:val="26"/>
          <w:szCs w:val="26"/>
          <w:lang w:eastAsia="en-US"/>
        </w:rPr>
        <w:t xml:space="preserve">Утвердить муниципальную Программу </w:t>
      </w:r>
      <w:r w:rsidRPr="00415C01">
        <w:rPr>
          <w:sz w:val="26"/>
          <w:szCs w:val="26"/>
        </w:rPr>
        <w:t xml:space="preserve">«Формирование современной городской среды на территории сельского поселения </w:t>
      </w:r>
      <w:proofErr w:type="spellStart"/>
      <w:r w:rsidRPr="00415C01">
        <w:rPr>
          <w:sz w:val="26"/>
          <w:szCs w:val="26"/>
        </w:rPr>
        <w:t>Байкибашевский</w:t>
      </w:r>
      <w:proofErr w:type="spellEnd"/>
      <w:r w:rsidRPr="00415C01">
        <w:rPr>
          <w:sz w:val="26"/>
          <w:szCs w:val="26"/>
        </w:rPr>
        <w:t xml:space="preserve"> сельсовет муниципального района  Караидельский район Республики Башкортостан на 2018 - 202</w:t>
      </w:r>
      <w:r>
        <w:rPr>
          <w:sz w:val="26"/>
          <w:szCs w:val="26"/>
        </w:rPr>
        <w:t>4</w:t>
      </w:r>
      <w:r w:rsidRPr="00415C01">
        <w:rPr>
          <w:sz w:val="26"/>
          <w:szCs w:val="26"/>
        </w:rPr>
        <w:t xml:space="preserve"> годы</w:t>
      </w:r>
      <w:r w:rsidR="000D2D35">
        <w:rPr>
          <w:sz w:val="26"/>
          <w:szCs w:val="26"/>
        </w:rPr>
        <w:t>» в новой редакции</w:t>
      </w:r>
      <w:r w:rsidRPr="00415C01">
        <w:rPr>
          <w:rFonts w:eastAsia="Calibri"/>
          <w:bCs/>
          <w:sz w:val="26"/>
          <w:szCs w:val="26"/>
          <w:lang w:eastAsia="en-US"/>
        </w:rPr>
        <w:t xml:space="preserve"> (прилагается). </w:t>
      </w:r>
    </w:p>
    <w:p w:rsidR="0038716E" w:rsidRPr="00415C01" w:rsidRDefault="0038716E" w:rsidP="0038716E">
      <w:pPr>
        <w:numPr>
          <w:ilvl w:val="0"/>
          <w:numId w:val="1"/>
        </w:numPr>
        <w:tabs>
          <w:tab w:val="right" w:pos="1134"/>
        </w:tabs>
        <w:overflowPunct/>
        <w:autoSpaceDE/>
        <w:autoSpaceDN/>
        <w:adjustRightInd/>
        <w:jc w:val="both"/>
        <w:textAlignment w:val="auto"/>
        <w:rPr>
          <w:sz w:val="26"/>
          <w:szCs w:val="26"/>
        </w:rPr>
      </w:pPr>
      <w:r w:rsidRPr="00415C01">
        <w:rPr>
          <w:rFonts w:eastAsia="Calibri"/>
          <w:bCs/>
          <w:sz w:val="26"/>
          <w:szCs w:val="26"/>
          <w:lang w:eastAsia="en-US"/>
        </w:rPr>
        <w:t xml:space="preserve">Настоящее постановление вступает в силу со дня подписания, подлежит обнародованию </w:t>
      </w:r>
      <w:r w:rsidRPr="00415C01">
        <w:rPr>
          <w:sz w:val="26"/>
          <w:szCs w:val="26"/>
        </w:rPr>
        <w:t xml:space="preserve">в </w:t>
      </w:r>
      <w:r w:rsidRPr="00415C01">
        <w:rPr>
          <w:iCs/>
          <w:sz w:val="26"/>
          <w:szCs w:val="26"/>
        </w:rPr>
        <w:t xml:space="preserve">здании администрации сельского поселения </w:t>
      </w:r>
      <w:proofErr w:type="spellStart"/>
      <w:r w:rsidRPr="00415C01">
        <w:rPr>
          <w:iCs/>
          <w:sz w:val="26"/>
          <w:szCs w:val="26"/>
        </w:rPr>
        <w:t>Байкибашевский</w:t>
      </w:r>
      <w:proofErr w:type="spellEnd"/>
      <w:r w:rsidRPr="00415C01">
        <w:rPr>
          <w:iCs/>
          <w:sz w:val="26"/>
          <w:szCs w:val="26"/>
        </w:rPr>
        <w:t xml:space="preserve"> сельсовет по адресу: </w:t>
      </w:r>
      <w:proofErr w:type="spellStart"/>
      <w:r w:rsidRPr="00415C01">
        <w:rPr>
          <w:sz w:val="26"/>
          <w:szCs w:val="26"/>
        </w:rPr>
        <w:t>с</w:t>
      </w:r>
      <w:proofErr w:type="gramStart"/>
      <w:r w:rsidRPr="00415C01">
        <w:rPr>
          <w:sz w:val="26"/>
          <w:szCs w:val="26"/>
        </w:rPr>
        <w:t>.Б</w:t>
      </w:r>
      <w:proofErr w:type="gramEnd"/>
      <w:r w:rsidRPr="00415C01">
        <w:rPr>
          <w:sz w:val="26"/>
          <w:szCs w:val="26"/>
        </w:rPr>
        <w:t>айкибашево</w:t>
      </w:r>
      <w:proofErr w:type="spellEnd"/>
      <w:r w:rsidRPr="00415C01">
        <w:rPr>
          <w:sz w:val="26"/>
          <w:szCs w:val="26"/>
        </w:rPr>
        <w:t xml:space="preserve">, </w:t>
      </w:r>
      <w:proofErr w:type="spellStart"/>
      <w:r w:rsidRPr="00415C01">
        <w:rPr>
          <w:sz w:val="26"/>
          <w:szCs w:val="26"/>
        </w:rPr>
        <w:t>ул.Корочкина</w:t>
      </w:r>
      <w:proofErr w:type="spellEnd"/>
      <w:r w:rsidRPr="00415C01">
        <w:rPr>
          <w:sz w:val="26"/>
          <w:szCs w:val="26"/>
        </w:rPr>
        <w:t>, 86</w:t>
      </w:r>
      <w:r w:rsidRPr="00415C01">
        <w:rPr>
          <w:iCs/>
          <w:sz w:val="26"/>
          <w:szCs w:val="26"/>
        </w:rPr>
        <w:t xml:space="preserve">, и </w:t>
      </w:r>
      <w:r w:rsidRPr="00415C01">
        <w:rPr>
          <w:sz w:val="26"/>
          <w:szCs w:val="26"/>
        </w:rPr>
        <w:t xml:space="preserve">в сети общего доступа Интернет на официальном сайте сельского поселения </w:t>
      </w:r>
      <w:proofErr w:type="spellStart"/>
      <w:r w:rsidRPr="00415C01">
        <w:rPr>
          <w:sz w:val="26"/>
          <w:szCs w:val="26"/>
        </w:rPr>
        <w:t>Байкибашевский</w:t>
      </w:r>
      <w:proofErr w:type="spellEnd"/>
      <w:r w:rsidRPr="00415C01">
        <w:rPr>
          <w:sz w:val="26"/>
          <w:szCs w:val="26"/>
        </w:rPr>
        <w:t xml:space="preserve"> сельсовет муниципального района Караидельский район Республики Башкортостан: http://baikibashevo.ru/.</w:t>
      </w:r>
    </w:p>
    <w:p w:rsidR="0038716E" w:rsidRPr="00415C01" w:rsidRDefault="0038716E" w:rsidP="0038716E">
      <w:pPr>
        <w:pStyle w:val="a4"/>
        <w:ind w:firstLine="567"/>
        <w:jc w:val="both"/>
        <w:rPr>
          <w:rFonts w:ascii="Times New Roman" w:hAnsi="Times New Roman"/>
          <w:sz w:val="26"/>
          <w:szCs w:val="26"/>
        </w:rPr>
      </w:pPr>
      <w:r w:rsidRPr="00415C01">
        <w:rPr>
          <w:rFonts w:ascii="Times New Roman" w:hAnsi="Times New Roman"/>
          <w:sz w:val="26"/>
          <w:szCs w:val="26"/>
        </w:rPr>
        <w:t xml:space="preserve">3. </w:t>
      </w:r>
      <w:proofErr w:type="gramStart"/>
      <w:r w:rsidRPr="00415C01">
        <w:rPr>
          <w:rFonts w:ascii="Times New Roman" w:hAnsi="Times New Roman"/>
          <w:sz w:val="26"/>
          <w:szCs w:val="26"/>
        </w:rPr>
        <w:t>Контроль за</w:t>
      </w:r>
      <w:proofErr w:type="gramEnd"/>
      <w:r w:rsidRPr="00415C01">
        <w:rPr>
          <w:rFonts w:ascii="Times New Roman" w:hAnsi="Times New Roman"/>
          <w:sz w:val="26"/>
          <w:szCs w:val="26"/>
        </w:rPr>
        <w:t xml:space="preserve"> исполнением настоящего  постановления оставляю за собой.</w:t>
      </w:r>
    </w:p>
    <w:p w:rsidR="0038716E" w:rsidRDefault="0038716E" w:rsidP="0038716E">
      <w:pPr>
        <w:pStyle w:val="2"/>
        <w:tabs>
          <w:tab w:val="left" w:pos="2560"/>
        </w:tabs>
        <w:jc w:val="left"/>
        <w:rPr>
          <w:sz w:val="26"/>
          <w:szCs w:val="26"/>
        </w:rPr>
      </w:pPr>
    </w:p>
    <w:p w:rsidR="00D214B7" w:rsidRPr="00D214B7" w:rsidRDefault="00D214B7" w:rsidP="00D214B7"/>
    <w:p w:rsidR="0038716E" w:rsidRDefault="0038716E" w:rsidP="0038716E">
      <w:pPr>
        <w:pStyle w:val="2"/>
        <w:tabs>
          <w:tab w:val="left" w:pos="2560"/>
        </w:tabs>
        <w:jc w:val="left"/>
        <w:rPr>
          <w:sz w:val="26"/>
          <w:szCs w:val="26"/>
        </w:rPr>
      </w:pPr>
      <w:proofErr w:type="spellStart"/>
      <w:r>
        <w:rPr>
          <w:sz w:val="26"/>
          <w:szCs w:val="26"/>
        </w:rPr>
        <w:t>Врио</w:t>
      </w:r>
      <w:proofErr w:type="spellEnd"/>
      <w:r>
        <w:rPr>
          <w:sz w:val="26"/>
          <w:szCs w:val="26"/>
        </w:rPr>
        <w:t xml:space="preserve"> главы администрации</w:t>
      </w:r>
    </w:p>
    <w:p w:rsidR="0038716E" w:rsidRPr="00415C01" w:rsidRDefault="0038716E" w:rsidP="0038716E">
      <w:pPr>
        <w:pStyle w:val="2"/>
        <w:tabs>
          <w:tab w:val="left" w:pos="2560"/>
        </w:tabs>
        <w:jc w:val="left"/>
        <w:rPr>
          <w:sz w:val="26"/>
          <w:szCs w:val="26"/>
        </w:rPr>
      </w:pPr>
      <w:r w:rsidRPr="00415C01">
        <w:rPr>
          <w:sz w:val="26"/>
          <w:szCs w:val="26"/>
        </w:rPr>
        <w:t>сельского поселения</w:t>
      </w:r>
    </w:p>
    <w:p w:rsidR="0038716E" w:rsidRPr="00415C01" w:rsidRDefault="0038716E" w:rsidP="0038716E">
      <w:pPr>
        <w:pStyle w:val="2"/>
        <w:tabs>
          <w:tab w:val="left" w:pos="2560"/>
        </w:tabs>
        <w:jc w:val="left"/>
        <w:rPr>
          <w:sz w:val="26"/>
          <w:szCs w:val="26"/>
        </w:rPr>
      </w:pPr>
      <w:proofErr w:type="spellStart"/>
      <w:r w:rsidRPr="00415C01">
        <w:rPr>
          <w:sz w:val="26"/>
          <w:szCs w:val="26"/>
        </w:rPr>
        <w:t>Байкибашевский</w:t>
      </w:r>
      <w:proofErr w:type="spellEnd"/>
      <w:r w:rsidRPr="00415C01">
        <w:rPr>
          <w:sz w:val="26"/>
          <w:szCs w:val="26"/>
        </w:rPr>
        <w:t xml:space="preserve"> сельсовет </w:t>
      </w:r>
    </w:p>
    <w:p w:rsidR="0038716E" w:rsidRPr="00415C01" w:rsidRDefault="0038716E" w:rsidP="0038716E">
      <w:pPr>
        <w:pStyle w:val="2"/>
        <w:jc w:val="left"/>
        <w:rPr>
          <w:sz w:val="26"/>
          <w:szCs w:val="26"/>
        </w:rPr>
      </w:pPr>
      <w:r w:rsidRPr="00415C01">
        <w:rPr>
          <w:sz w:val="26"/>
          <w:szCs w:val="26"/>
        </w:rPr>
        <w:t>муниципального района</w:t>
      </w:r>
    </w:p>
    <w:p w:rsidR="0038716E" w:rsidRPr="00415C01" w:rsidRDefault="0038716E" w:rsidP="0038716E">
      <w:pPr>
        <w:pStyle w:val="2"/>
        <w:jc w:val="left"/>
        <w:rPr>
          <w:sz w:val="26"/>
          <w:szCs w:val="26"/>
        </w:rPr>
      </w:pPr>
      <w:r w:rsidRPr="00415C01">
        <w:rPr>
          <w:sz w:val="26"/>
          <w:szCs w:val="26"/>
        </w:rPr>
        <w:t xml:space="preserve">Караидельский     район                                         </w:t>
      </w:r>
    </w:p>
    <w:p w:rsidR="0038716E" w:rsidRDefault="0038716E" w:rsidP="00D214B7">
      <w:pPr>
        <w:rPr>
          <w:sz w:val="26"/>
          <w:szCs w:val="26"/>
        </w:rPr>
      </w:pPr>
      <w:r w:rsidRPr="00415C01">
        <w:rPr>
          <w:sz w:val="26"/>
          <w:szCs w:val="26"/>
        </w:rPr>
        <w:t xml:space="preserve">Республики Башкортостан                                        </w:t>
      </w:r>
      <w:r>
        <w:rPr>
          <w:sz w:val="26"/>
          <w:szCs w:val="26"/>
        </w:rPr>
        <w:t xml:space="preserve">                         </w:t>
      </w:r>
    </w:p>
    <w:p w:rsidR="00D214B7" w:rsidRDefault="00D214B7" w:rsidP="00D214B7"/>
    <w:p w:rsidR="005D4F08" w:rsidRDefault="005C2240"/>
    <w:p w:rsidR="001101AB" w:rsidRDefault="001101AB"/>
    <w:p w:rsidR="001101AB" w:rsidRDefault="001101AB"/>
    <w:p w:rsidR="001101AB" w:rsidRPr="001101AB" w:rsidRDefault="001101AB" w:rsidP="001101AB">
      <w:pPr>
        <w:suppressAutoHyphens/>
        <w:ind w:left="-709"/>
        <w:jc w:val="right"/>
        <w:rPr>
          <w:b/>
          <w:sz w:val="48"/>
          <w:szCs w:val="48"/>
        </w:rPr>
      </w:pPr>
      <w:r w:rsidRPr="001101AB">
        <w:rPr>
          <w:b/>
          <w:sz w:val="48"/>
          <w:szCs w:val="48"/>
        </w:rPr>
        <w:t xml:space="preserve">                                                </w:t>
      </w:r>
    </w:p>
    <w:p w:rsidR="001101AB" w:rsidRPr="001101AB" w:rsidRDefault="001101AB" w:rsidP="001101AB">
      <w:pPr>
        <w:widowControl w:val="0"/>
        <w:overflowPunct/>
        <w:ind w:firstLine="720"/>
        <w:jc w:val="right"/>
        <w:textAlignment w:val="auto"/>
        <w:rPr>
          <w:b/>
          <w:color w:val="000000"/>
          <w:sz w:val="48"/>
          <w:szCs w:val="48"/>
        </w:rPr>
      </w:pPr>
    </w:p>
    <w:p w:rsidR="001101AB" w:rsidRPr="001101AB" w:rsidRDefault="001101AB"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u w:val="single"/>
        </w:rPr>
      </w:pPr>
    </w:p>
    <w:p w:rsidR="001101AB" w:rsidRDefault="001101AB"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Default="00FD3C61" w:rsidP="001101AB">
      <w:pPr>
        <w:overflowPunct/>
        <w:jc w:val="both"/>
        <w:textAlignment w:val="auto"/>
        <w:rPr>
          <w:b/>
          <w:bCs/>
          <w:sz w:val="28"/>
          <w:szCs w:val="28"/>
          <w:u w:val="single"/>
        </w:rPr>
      </w:pPr>
    </w:p>
    <w:p w:rsidR="00FD3C61" w:rsidRPr="001101AB" w:rsidRDefault="00FD3C61"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u w:val="single"/>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center"/>
        <w:textAlignment w:val="auto"/>
        <w:rPr>
          <w:b/>
          <w:bCs/>
          <w:sz w:val="40"/>
          <w:szCs w:val="40"/>
        </w:rPr>
      </w:pPr>
      <w:r w:rsidRPr="001101AB">
        <w:rPr>
          <w:b/>
          <w:bCs/>
          <w:sz w:val="40"/>
          <w:szCs w:val="40"/>
        </w:rPr>
        <w:t>МУНИЦИПАЛЬНАЯ ПРОГРАММА</w:t>
      </w:r>
    </w:p>
    <w:p w:rsidR="001101AB" w:rsidRPr="001101AB" w:rsidRDefault="001101AB" w:rsidP="001101AB">
      <w:pPr>
        <w:overflowPunct/>
        <w:jc w:val="center"/>
        <w:textAlignment w:val="auto"/>
        <w:rPr>
          <w:b/>
          <w:bCs/>
          <w:sz w:val="40"/>
          <w:szCs w:val="40"/>
        </w:rPr>
      </w:pPr>
      <w:r w:rsidRPr="001101AB">
        <w:rPr>
          <w:b/>
          <w:bCs/>
          <w:sz w:val="40"/>
          <w:szCs w:val="40"/>
        </w:rPr>
        <w:t xml:space="preserve">ФОРМИРОВАНИЕ </w:t>
      </w:r>
      <w:proofErr w:type="gramStart"/>
      <w:r w:rsidRPr="001101AB">
        <w:rPr>
          <w:b/>
          <w:bCs/>
          <w:sz w:val="40"/>
          <w:szCs w:val="40"/>
        </w:rPr>
        <w:t>СОВРЕМЕННОЙ</w:t>
      </w:r>
      <w:proofErr w:type="gramEnd"/>
    </w:p>
    <w:p w:rsidR="001101AB" w:rsidRPr="001101AB" w:rsidRDefault="001101AB" w:rsidP="001101AB">
      <w:pPr>
        <w:overflowPunct/>
        <w:jc w:val="center"/>
        <w:textAlignment w:val="auto"/>
        <w:rPr>
          <w:b/>
          <w:bCs/>
          <w:sz w:val="40"/>
          <w:szCs w:val="40"/>
        </w:rPr>
      </w:pPr>
      <w:r w:rsidRPr="001101AB">
        <w:rPr>
          <w:b/>
          <w:bCs/>
          <w:sz w:val="40"/>
          <w:szCs w:val="40"/>
        </w:rPr>
        <w:t>ГОРОДСКОЙ СРЕДЫ НА ТЕРРИТОРИИ</w:t>
      </w:r>
    </w:p>
    <w:p w:rsidR="001101AB" w:rsidRPr="001101AB" w:rsidRDefault="001101AB" w:rsidP="001101AB">
      <w:pPr>
        <w:overflowPunct/>
        <w:jc w:val="center"/>
        <w:textAlignment w:val="auto"/>
        <w:rPr>
          <w:b/>
          <w:bCs/>
          <w:sz w:val="40"/>
          <w:szCs w:val="40"/>
        </w:rPr>
      </w:pPr>
      <w:r w:rsidRPr="001101AB">
        <w:rPr>
          <w:b/>
          <w:bCs/>
          <w:sz w:val="40"/>
          <w:szCs w:val="40"/>
        </w:rPr>
        <w:t xml:space="preserve">СЕЛЬСКОГО ПОСЕЛЕНИЯ </w:t>
      </w:r>
    </w:p>
    <w:p w:rsidR="001101AB" w:rsidRPr="001101AB" w:rsidRDefault="001101AB" w:rsidP="001101AB">
      <w:pPr>
        <w:overflowPunct/>
        <w:jc w:val="center"/>
        <w:textAlignment w:val="auto"/>
        <w:rPr>
          <w:b/>
          <w:bCs/>
          <w:sz w:val="40"/>
          <w:szCs w:val="40"/>
        </w:rPr>
      </w:pPr>
      <w:r w:rsidRPr="001101AB">
        <w:rPr>
          <w:b/>
          <w:bCs/>
          <w:sz w:val="40"/>
          <w:szCs w:val="40"/>
        </w:rPr>
        <w:t>БАЙКИБАШЕВСКИЙ СЕЛЬСОВЕТ</w:t>
      </w:r>
    </w:p>
    <w:p w:rsidR="001101AB" w:rsidRPr="001101AB" w:rsidRDefault="001101AB" w:rsidP="001101AB">
      <w:pPr>
        <w:overflowPunct/>
        <w:jc w:val="center"/>
        <w:textAlignment w:val="auto"/>
        <w:rPr>
          <w:b/>
          <w:bCs/>
          <w:sz w:val="40"/>
          <w:szCs w:val="40"/>
        </w:rPr>
      </w:pPr>
      <w:r w:rsidRPr="001101AB">
        <w:rPr>
          <w:b/>
          <w:bCs/>
          <w:sz w:val="40"/>
          <w:szCs w:val="40"/>
        </w:rPr>
        <w:t>МУНИЦИПАЛЬНОГО РАЙОНА</w:t>
      </w:r>
    </w:p>
    <w:p w:rsidR="001101AB" w:rsidRPr="001101AB" w:rsidRDefault="001101AB" w:rsidP="001101AB">
      <w:pPr>
        <w:overflowPunct/>
        <w:jc w:val="center"/>
        <w:textAlignment w:val="auto"/>
        <w:rPr>
          <w:b/>
          <w:bCs/>
          <w:sz w:val="40"/>
          <w:szCs w:val="40"/>
        </w:rPr>
      </w:pPr>
      <w:r w:rsidRPr="001101AB">
        <w:rPr>
          <w:b/>
          <w:bCs/>
          <w:sz w:val="40"/>
          <w:szCs w:val="40"/>
        </w:rPr>
        <w:t>КАРАИДЕЛЬСКИЙ РАЙОН</w:t>
      </w:r>
    </w:p>
    <w:p w:rsidR="001101AB" w:rsidRPr="001101AB" w:rsidRDefault="001101AB" w:rsidP="001101AB">
      <w:pPr>
        <w:overflowPunct/>
        <w:jc w:val="center"/>
        <w:textAlignment w:val="auto"/>
        <w:rPr>
          <w:b/>
          <w:bCs/>
          <w:sz w:val="40"/>
          <w:szCs w:val="40"/>
        </w:rPr>
      </w:pPr>
      <w:r w:rsidRPr="001101AB">
        <w:rPr>
          <w:b/>
          <w:bCs/>
          <w:sz w:val="40"/>
          <w:szCs w:val="40"/>
        </w:rPr>
        <w:t>РЕСПУБЛИКИ БАШКОРТОСТАН</w:t>
      </w:r>
    </w:p>
    <w:p w:rsidR="001101AB" w:rsidRPr="001101AB" w:rsidRDefault="001101AB" w:rsidP="001101AB">
      <w:pPr>
        <w:overflowPunct/>
        <w:jc w:val="center"/>
        <w:textAlignment w:val="auto"/>
        <w:rPr>
          <w:b/>
          <w:bCs/>
          <w:sz w:val="40"/>
          <w:szCs w:val="40"/>
        </w:rPr>
      </w:pPr>
      <w:r w:rsidRPr="001101AB">
        <w:rPr>
          <w:b/>
          <w:bCs/>
          <w:sz w:val="40"/>
          <w:szCs w:val="40"/>
        </w:rPr>
        <w:t>НА 2018 – 2024 ГОДЫ</w:t>
      </w:r>
    </w:p>
    <w:p w:rsidR="001101AB" w:rsidRPr="001101AB" w:rsidRDefault="001101AB" w:rsidP="001101AB">
      <w:pPr>
        <w:overflowPunct/>
        <w:jc w:val="center"/>
        <w:textAlignment w:val="auto"/>
        <w:rPr>
          <w:b/>
          <w:bCs/>
          <w:sz w:val="44"/>
          <w:szCs w:val="44"/>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jc w:val="both"/>
        <w:textAlignment w:val="auto"/>
        <w:rPr>
          <w:b/>
          <w:bCs/>
          <w:sz w:val="28"/>
          <w:szCs w:val="28"/>
        </w:rPr>
      </w:pPr>
    </w:p>
    <w:p w:rsidR="001101AB" w:rsidRPr="001101AB" w:rsidRDefault="001101AB" w:rsidP="001101AB">
      <w:pPr>
        <w:overflowPunct/>
        <w:textAlignment w:val="auto"/>
        <w:rPr>
          <w:b/>
          <w:bCs/>
          <w:sz w:val="28"/>
          <w:szCs w:val="28"/>
        </w:rPr>
      </w:pPr>
      <w:r w:rsidRPr="001101AB">
        <w:rPr>
          <w:b/>
          <w:bCs/>
          <w:sz w:val="28"/>
          <w:szCs w:val="28"/>
        </w:rPr>
        <w:t xml:space="preserve">                          </w:t>
      </w: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Pr="001101AB" w:rsidRDefault="001101AB" w:rsidP="001101AB">
      <w:pPr>
        <w:overflowPunct/>
        <w:textAlignment w:val="auto"/>
        <w:rPr>
          <w:b/>
          <w:bCs/>
          <w:sz w:val="28"/>
          <w:szCs w:val="28"/>
        </w:rPr>
      </w:pPr>
    </w:p>
    <w:p w:rsidR="001101AB" w:rsidRDefault="001101AB" w:rsidP="001101AB">
      <w:pPr>
        <w:overflowPunct/>
        <w:textAlignment w:val="auto"/>
        <w:rPr>
          <w:b/>
          <w:bCs/>
          <w:sz w:val="28"/>
          <w:szCs w:val="28"/>
        </w:rPr>
      </w:pPr>
    </w:p>
    <w:p w:rsidR="001101AB" w:rsidRDefault="001101AB" w:rsidP="001101AB">
      <w:pPr>
        <w:overflowPunct/>
        <w:textAlignment w:val="auto"/>
        <w:rPr>
          <w:b/>
          <w:bCs/>
          <w:sz w:val="28"/>
          <w:szCs w:val="28"/>
        </w:rPr>
      </w:pPr>
    </w:p>
    <w:p w:rsidR="00FD3C61" w:rsidRPr="001101AB" w:rsidRDefault="00FD3C61" w:rsidP="001101AB">
      <w:pPr>
        <w:overflowPunct/>
        <w:textAlignment w:val="auto"/>
        <w:rPr>
          <w:b/>
          <w:bCs/>
          <w:sz w:val="28"/>
          <w:szCs w:val="28"/>
        </w:rPr>
      </w:pPr>
    </w:p>
    <w:p w:rsidR="001101AB" w:rsidRPr="001101AB" w:rsidRDefault="001101AB" w:rsidP="001101AB">
      <w:pPr>
        <w:overflowPunct/>
        <w:jc w:val="center"/>
        <w:textAlignment w:val="auto"/>
        <w:rPr>
          <w:rFonts w:ascii="Georgia" w:hAnsi="Georgia"/>
          <w:b/>
          <w:bCs/>
          <w:sz w:val="32"/>
          <w:szCs w:val="32"/>
        </w:rPr>
      </w:pPr>
      <w:r w:rsidRPr="001101AB">
        <w:rPr>
          <w:rFonts w:ascii="Georgia" w:hAnsi="Georgia"/>
          <w:b/>
          <w:bCs/>
          <w:sz w:val="32"/>
          <w:szCs w:val="32"/>
        </w:rPr>
        <w:t>с. Байкибашево  -  2019 год</w:t>
      </w:r>
    </w:p>
    <w:p w:rsidR="001101AB" w:rsidRPr="001101AB" w:rsidRDefault="001101AB" w:rsidP="001101AB">
      <w:pPr>
        <w:spacing w:after="240" w:line="368" w:lineRule="atLeast"/>
        <w:jc w:val="center"/>
        <w:rPr>
          <w:rFonts w:ascii="Arial" w:hAnsi="Arial" w:cs="Arial"/>
          <w:color w:val="000000"/>
          <w:sz w:val="28"/>
          <w:szCs w:val="28"/>
        </w:rPr>
      </w:pPr>
      <w:r w:rsidRPr="001101AB">
        <w:rPr>
          <w:b/>
          <w:bCs/>
          <w:color w:val="000000"/>
          <w:sz w:val="28"/>
          <w:szCs w:val="28"/>
        </w:rPr>
        <w:lastRenderedPageBreak/>
        <w:t>Паспорт Программы</w:t>
      </w:r>
    </w:p>
    <w:tbl>
      <w:tblPr>
        <w:tblW w:w="5117" w:type="pct"/>
        <w:tblInd w:w="-257" w:type="dxa"/>
        <w:tblCellMar>
          <w:left w:w="0" w:type="dxa"/>
          <w:right w:w="0" w:type="dxa"/>
        </w:tblCellMar>
        <w:tblLook w:val="04A0" w:firstRow="1" w:lastRow="0" w:firstColumn="1" w:lastColumn="0" w:noHBand="0" w:noVBand="1"/>
      </w:tblPr>
      <w:tblGrid>
        <w:gridCol w:w="2296"/>
        <w:gridCol w:w="29"/>
        <w:gridCol w:w="7273"/>
      </w:tblGrid>
      <w:tr w:rsidR="001101AB" w:rsidRPr="001101AB" w:rsidTr="00AD5D20">
        <w:trPr>
          <w:trHeight w:val="1180"/>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sz w:val="28"/>
                <w:szCs w:val="28"/>
              </w:rPr>
            </w:pPr>
            <w:r w:rsidRPr="001101AB">
              <w:rPr>
                <w:b/>
                <w:bCs/>
                <w:sz w:val="28"/>
                <w:szCs w:val="28"/>
              </w:rPr>
              <w:t>Наименование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rPr>
                <w:sz w:val="28"/>
                <w:szCs w:val="28"/>
              </w:rPr>
            </w:pPr>
          </w:p>
          <w:p w:rsidR="001101AB" w:rsidRPr="001101AB" w:rsidRDefault="001101AB" w:rsidP="001101AB">
            <w:pPr>
              <w:spacing w:after="240"/>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xml:space="preserve">Программа «Формирование современной городской среды на территории сельского поселения </w:t>
            </w:r>
            <w:proofErr w:type="spellStart"/>
            <w:r w:rsidRPr="001101AB">
              <w:rPr>
                <w:sz w:val="28"/>
                <w:szCs w:val="28"/>
              </w:rPr>
              <w:t>Байкибашевский</w:t>
            </w:r>
            <w:proofErr w:type="spellEnd"/>
            <w:r w:rsidRPr="001101AB">
              <w:rPr>
                <w:sz w:val="28"/>
                <w:szCs w:val="28"/>
              </w:rPr>
              <w:t xml:space="preserve"> сельсовет муниципального района Караидельский район Республики Башкортостан  на 2018 - 2024 годы»</w:t>
            </w:r>
          </w:p>
        </w:tc>
      </w:tr>
      <w:tr w:rsidR="001101AB" w:rsidRPr="001101AB" w:rsidTr="00AD5D20">
        <w:trPr>
          <w:trHeight w:val="3675"/>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sz w:val="28"/>
                <w:szCs w:val="28"/>
              </w:rPr>
            </w:pPr>
            <w:r w:rsidRPr="001101AB">
              <w:rPr>
                <w:b/>
                <w:bCs/>
                <w:sz w:val="28"/>
                <w:szCs w:val="28"/>
              </w:rPr>
              <w:t>Основание разработки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rPr>
                <w:sz w:val="28"/>
                <w:szCs w:val="28"/>
              </w:rPr>
            </w:pPr>
          </w:p>
          <w:p w:rsidR="001101AB" w:rsidRPr="001101AB" w:rsidRDefault="001101AB" w:rsidP="001101AB">
            <w:pPr>
              <w:rPr>
                <w:sz w:val="28"/>
                <w:szCs w:val="28"/>
              </w:rPr>
            </w:pPr>
          </w:p>
          <w:p w:rsidR="001101AB" w:rsidRPr="001101AB" w:rsidRDefault="001101AB" w:rsidP="001101AB">
            <w:pPr>
              <w:spacing w:after="240"/>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Федеральный Закон № 131-ФЗ от 06.10.2003 «Об общих принципах организации местного самоуправления в Российской Федерации»,</w:t>
            </w:r>
          </w:p>
          <w:p w:rsidR="001101AB" w:rsidRPr="001101AB" w:rsidRDefault="001101AB" w:rsidP="001101AB">
            <w:pPr>
              <w:jc w:val="both"/>
              <w:rPr>
                <w:sz w:val="28"/>
                <w:szCs w:val="28"/>
              </w:rPr>
            </w:pPr>
            <w:r w:rsidRPr="001101AB">
              <w:rPr>
                <w:sz w:val="28"/>
                <w:szCs w:val="28"/>
              </w:rPr>
              <w:t>Постановление Правительства Российской Федерации от 10.02.2017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1101AB" w:rsidRPr="001101AB" w:rsidRDefault="001101AB" w:rsidP="001101AB">
            <w:pPr>
              <w:jc w:val="both"/>
              <w:rPr>
                <w:sz w:val="28"/>
                <w:szCs w:val="28"/>
              </w:rPr>
            </w:pPr>
            <w:r w:rsidRPr="001101AB">
              <w:rPr>
                <w:sz w:val="28"/>
                <w:szCs w:val="28"/>
              </w:rPr>
              <w:t>Указ Президента Российской Федерации от 07.05.2018г. №204 «О национальных целях и стратегических задачах развития Российской Федерации на период до 2024 года»,</w:t>
            </w:r>
          </w:p>
          <w:p w:rsidR="001101AB" w:rsidRPr="001101AB" w:rsidRDefault="001101AB" w:rsidP="001101AB">
            <w:pPr>
              <w:jc w:val="both"/>
              <w:rPr>
                <w:sz w:val="28"/>
                <w:szCs w:val="28"/>
              </w:rPr>
            </w:pPr>
            <w:r w:rsidRPr="001101AB">
              <w:rPr>
                <w:sz w:val="28"/>
                <w:szCs w:val="28"/>
              </w:rPr>
              <w:t>Распоряжение Правительства Республики Башкортостан от 12.12.2018г. №1299-р,</w:t>
            </w:r>
          </w:p>
          <w:p w:rsidR="001101AB" w:rsidRPr="001101AB" w:rsidRDefault="001101AB" w:rsidP="001101AB">
            <w:pPr>
              <w:jc w:val="both"/>
              <w:rPr>
                <w:sz w:val="28"/>
                <w:szCs w:val="28"/>
              </w:rPr>
            </w:pPr>
            <w:r w:rsidRPr="001101AB">
              <w:rPr>
                <w:sz w:val="28"/>
                <w:szCs w:val="28"/>
              </w:rPr>
              <w:t xml:space="preserve">Устав сельского поселения </w:t>
            </w:r>
            <w:proofErr w:type="spellStart"/>
            <w:r w:rsidRPr="001101AB">
              <w:rPr>
                <w:sz w:val="28"/>
                <w:szCs w:val="28"/>
              </w:rPr>
              <w:t>Байкибашевский</w:t>
            </w:r>
            <w:proofErr w:type="spellEnd"/>
            <w:r w:rsidRPr="001101AB">
              <w:rPr>
                <w:sz w:val="28"/>
                <w:szCs w:val="28"/>
              </w:rPr>
              <w:t xml:space="preserve"> сельсовет,                            Правила благоустройства сельского поселения </w:t>
            </w:r>
            <w:proofErr w:type="spellStart"/>
            <w:r w:rsidRPr="001101AB">
              <w:rPr>
                <w:sz w:val="28"/>
                <w:szCs w:val="28"/>
              </w:rPr>
              <w:t>Байкибашевский</w:t>
            </w:r>
            <w:proofErr w:type="spellEnd"/>
            <w:r w:rsidRPr="001101AB">
              <w:rPr>
                <w:sz w:val="28"/>
                <w:szCs w:val="28"/>
              </w:rPr>
              <w:t xml:space="preserve"> сельсовет муниципального района Караидельский район Республики Башкортостан.</w:t>
            </w:r>
          </w:p>
        </w:tc>
      </w:tr>
      <w:tr w:rsidR="001101AB" w:rsidRPr="001101AB" w:rsidTr="00AD5D20">
        <w:trPr>
          <w:trHeight w:val="1055"/>
        </w:trPr>
        <w:tc>
          <w:tcPr>
            <w:tcW w:w="119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spacing w:after="240"/>
              <w:jc w:val="both"/>
              <w:rPr>
                <w:sz w:val="28"/>
                <w:szCs w:val="28"/>
              </w:rPr>
            </w:pPr>
            <w:r w:rsidRPr="001101AB">
              <w:rPr>
                <w:b/>
                <w:bCs/>
                <w:sz w:val="28"/>
                <w:szCs w:val="28"/>
              </w:rPr>
              <w:t>Заказчик программы:</w:t>
            </w:r>
          </w:p>
        </w:tc>
        <w:tc>
          <w:tcPr>
            <w:tcW w:w="15" w:type="pct"/>
            <w:tcBorders>
              <w:top w:val="single" w:sz="4" w:space="0" w:color="auto"/>
              <w:left w:val="single" w:sz="4" w:space="0" w:color="auto"/>
              <w:bottom w:val="single" w:sz="4" w:space="0" w:color="auto"/>
              <w:right w:val="single" w:sz="4" w:space="0" w:color="auto"/>
            </w:tcBorders>
            <w:shd w:val="clear" w:color="auto" w:fill="auto"/>
          </w:tcPr>
          <w:p w:rsidR="001101AB" w:rsidRPr="001101AB" w:rsidRDefault="001101AB" w:rsidP="001101AB">
            <w:pPr>
              <w:rPr>
                <w:sz w:val="28"/>
                <w:szCs w:val="28"/>
              </w:rPr>
            </w:pPr>
          </w:p>
          <w:p w:rsidR="001101AB" w:rsidRPr="001101AB" w:rsidRDefault="001101AB" w:rsidP="001101AB">
            <w:pPr>
              <w:spacing w:after="240"/>
              <w:jc w:val="both"/>
              <w:rPr>
                <w:sz w:val="28"/>
                <w:szCs w:val="28"/>
              </w:rPr>
            </w:pPr>
          </w:p>
        </w:tc>
        <w:tc>
          <w:tcPr>
            <w:tcW w:w="378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xml:space="preserve">Администрация  сельского поселения </w:t>
            </w:r>
            <w:proofErr w:type="spellStart"/>
            <w:r w:rsidRPr="001101AB">
              <w:rPr>
                <w:sz w:val="28"/>
                <w:szCs w:val="28"/>
              </w:rPr>
              <w:t>Байкибашевский</w:t>
            </w:r>
            <w:proofErr w:type="spellEnd"/>
            <w:r w:rsidRPr="001101AB">
              <w:rPr>
                <w:sz w:val="28"/>
                <w:szCs w:val="28"/>
              </w:rPr>
              <w:t xml:space="preserve"> сельсовет муниципального района Караидельский район Республики Башкортостан</w:t>
            </w:r>
          </w:p>
        </w:tc>
      </w:tr>
      <w:tr w:rsidR="001101AB" w:rsidRPr="001101AB" w:rsidTr="00AD5D20">
        <w:trPr>
          <w:trHeight w:val="1370"/>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b/>
                <w:bCs/>
                <w:sz w:val="28"/>
                <w:szCs w:val="28"/>
              </w:rPr>
            </w:pPr>
            <w:r w:rsidRPr="001101AB">
              <w:rPr>
                <w:b/>
                <w:bCs/>
                <w:sz w:val="28"/>
                <w:szCs w:val="28"/>
              </w:rPr>
              <w:t>Участники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rPr>
                <w:b/>
                <w:bCs/>
                <w:sz w:val="28"/>
                <w:szCs w:val="28"/>
              </w:rPr>
            </w:pPr>
          </w:p>
          <w:p w:rsidR="001101AB" w:rsidRPr="001101AB" w:rsidRDefault="001101AB" w:rsidP="001101AB">
            <w:pPr>
              <w:spacing w:after="240"/>
              <w:jc w:val="both"/>
              <w:rPr>
                <w:b/>
                <w:bCs/>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xml:space="preserve">Администрация сельского поселения </w:t>
            </w:r>
            <w:proofErr w:type="spellStart"/>
            <w:r w:rsidRPr="001101AB">
              <w:rPr>
                <w:sz w:val="28"/>
                <w:szCs w:val="28"/>
              </w:rPr>
              <w:t>Байкибашевский</w:t>
            </w:r>
            <w:proofErr w:type="spellEnd"/>
            <w:r w:rsidRPr="001101AB">
              <w:rPr>
                <w:sz w:val="28"/>
                <w:szCs w:val="28"/>
              </w:rPr>
              <w:t xml:space="preserve"> сельсовет муниципального района  Караидельский район Республики Башкортостан; граждане, их объединения; заинтересованные лица; общественные организации; подрядные организации.</w:t>
            </w:r>
          </w:p>
        </w:tc>
      </w:tr>
      <w:tr w:rsidR="001101AB" w:rsidRPr="001101AB" w:rsidTr="00AD5D20">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jc w:val="both"/>
              <w:rPr>
                <w:b/>
                <w:bCs/>
                <w:sz w:val="28"/>
                <w:szCs w:val="28"/>
              </w:rPr>
            </w:pPr>
            <w:r w:rsidRPr="001101AB">
              <w:rPr>
                <w:b/>
                <w:bCs/>
                <w:sz w:val="28"/>
                <w:szCs w:val="28"/>
              </w:rPr>
              <w:t>Цели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jc w:val="both"/>
              <w:rPr>
                <w:b/>
                <w:bCs/>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xml:space="preserve"> - повышение качества и комфорта городской среды на территории сельского поселения </w:t>
            </w:r>
            <w:proofErr w:type="spellStart"/>
            <w:r w:rsidRPr="001101AB">
              <w:rPr>
                <w:sz w:val="28"/>
                <w:szCs w:val="28"/>
              </w:rPr>
              <w:t>Байкибашевский</w:t>
            </w:r>
            <w:proofErr w:type="spellEnd"/>
            <w:r w:rsidRPr="001101AB">
              <w:rPr>
                <w:sz w:val="28"/>
                <w:szCs w:val="28"/>
              </w:rPr>
              <w:t xml:space="preserve"> сельсовет муниципального района  Караидельский район Республики Башкортостан;</w:t>
            </w:r>
          </w:p>
          <w:p w:rsidR="001101AB" w:rsidRPr="001101AB" w:rsidRDefault="001101AB" w:rsidP="001101AB">
            <w:pPr>
              <w:jc w:val="both"/>
              <w:rPr>
                <w:sz w:val="28"/>
                <w:szCs w:val="28"/>
              </w:rPr>
            </w:pPr>
            <w:r w:rsidRPr="001101AB">
              <w:rPr>
                <w:sz w:val="28"/>
                <w:szCs w:val="28"/>
              </w:rPr>
              <w:t xml:space="preserve">-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 </w:t>
            </w:r>
          </w:p>
          <w:p w:rsidR="001101AB" w:rsidRPr="001101AB" w:rsidRDefault="001101AB" w:rsidP="001101AB">
            <w:pPr>
              <w:jc w:val="both"/>
              <w:rPr>
                <w:sz w:val="28"/>
                <w:szCs w:val="28"/>
              </w:rPr>
            </w:pPr>
            <w:r w:rsidRPr="001101AB">
              <w:rPr>
                <w:sz w:val="28"/>
                <w:szCs w:val="28"/>
              </w:rPr>
              <w:t xml:space="preserve">- совершенствования уровня и организация  благоустройства  территории населенного пункта для повышения комфортности проживания граждан в условиях </w:t>
            </w:r>
            <w:r w:rsidRPr="001101AB">
              <w:rPr>
                <w:sz w:val="28"/>
                <w:szCs w:val="28"/>
              </w:rPr>
              <w:lastRenderedPageBreak/>
              <w:t>сложившейся застройки.</w:t>
            </w:r>
          </w:p>
        </w:tc>
      </w:tr>
      <w:tr w:rsidR="001101AB" w:rsidRPr="001101AB" w:rsidTr="00AD5D20">
        <w:trPr>
          <w:trHeight w:val="3394"/>
        </w:trPr>
        <w:tc>
          <w:tcPr>
            <w:tcW w:w="1196" w:type="pct"/>
            <w:vMerge w:val="restart"/>
            <w:tcBorders>
              <w:top w:val="single" w:sz="4" w:space="0" w:color="auto"/>
              <w:left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sz w:val="28"/>
                <w:szCs w:val="28"/>
              </w:rPr>
            </w:pPr>
            <w:r w:rsidRPr="001101AB">
              <w:rPr>
                <w:b/>
                <w:bCs/>
                <w:sz w:val="28"/>
                <w:szCs w:val="28"/>
              </w:rPr>
              <w:lastRenderedPageBreak/>
              <w:t>Задачи программы:</w:t>
            </w:r>
          </w:p>
        </w:tc>
        <w:tc>
          <w:tcPr>
            <w:tcW w:w="15" w:type="pct"/>
            <w:tcBorders>
              <w:top w:val="single" w:sz="4" w:space="0" w:color="auto"/>
              <w:left w:val="single" w:sz="4" w:space="0" w:color="auto"/>
              <w:right w:val="nil"/>
            </w:tcBorders>
            <w:shd w:val="clear" w:color="auto" w:fill="auto"/>
          </w:tcPr>
          <w:p w:rsidR="001101AB" w:rsidRPr="001101AB" w:rsidRDefault="001101AB" w:rsidP="001101AB">
            <w:pPr>
              <w:rPr>
                <w:sz w:val="28"/>
                <w:szCs w:val="28"/>
              </w:rPr>
            </w:pPr>
          </w:p>
          <w:p w:rsidR="001101AB" w:rsidRPr="001101AB" w:rsidRDefault="001101AB" w:rsidP="001101AB">
            <w:pPr>
              <w:spacing w:after="240"/>
              <w:jc w:val="both"/>
              <w:rPr>
                <w:sz w:val="28"/>
                <w:szCs w:val="28"/>
              </w:rPr>
            </w:pPr>
          </w:p>
        </w:tc>
        <w:tc>
          <w:tcPr>
            <w:tcW w:w="3789" w:type="pct"/>
            <w:vMerge w:val="restar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повышение уровня вовлеченности заинтересованных граждан, организаций в реализацию мероприятий по благоустройству территорий общего пользования муниципального образования;</w:t>
            </w:r>
          </w:p>
          <w:p w:rsidR="001101AB" w:rsidRPr="001101AB" w:rsidRDefault="001101AB" w:rsidP="001101AB">
            <w:pPr>
              <w:jc w:val="both"/>
              <w:rPr>
                <w:sz w:val="28"/>
                <w:szCs w:val="28"/>
              </w:rPr>
            </w:pPr>
            <w:r w:rsidRPr="001101AB">
              <w:rPr>
                <w:sz w:val="28"/>
                <w:szCs w:val="28"/>
              </w:rPr>
              <w:t>- обеспечение формирования единого облика муниципального образования;</w:t>
            </w:r>
          </w:p>
          <w:p w:rsidR="001101AB" w:rsidRPr="001101AB" w:rsidRDefault="001101AB" w:rsidP="001101AB">
            <w:pPr>
              <w:jc w:val="both"/>
              <w:rPr>
                <w:sz w:val="28"/>
                <w:szCs w:val="28"/>
              </w:rPr>
            </w:pPr>
            <w:r w:rsidRPr="001101AB">
              <w:rPr>
                <w:sz w:val="28"/>
                <w:szCs w:val="28"/>
              </w:rPr>
              <w:t>- привлечение населения к участию в благоустройстве территории населенного пункта;</w:t>
            </w:r>
          </w:p>
          <w:p w:rsidR="001101AB" w:rsidRPr="001101AB" w:rsidRDefault="001101AB" w:rsidP="001101AB">
            <w:pPr>
              <w:ind w:firstLine="11"/>
              <w:jc w:val="both"/>
              <w:rPr>
                <w:sz w:val="28"/>
                <w:szCs w:val="28"/>
              </w:rPr>
            </w:pPr>
            <w:r w:rsidRPr="001101AB">
              <w:rPr>
                <w:sz w:val="28"/>
                <w:szCs w:val="28"/>
              </w:rPr>
              <w:t>- повышение уровня благоустройства муниципальных территорий общего пользования.</w:t>
            </w:r>
          </w:p>
        </w:tc>
      </w:tr>
      <w:tr w:rsidR="001101AB" w:rsidRPr="001101AB" w:rsidTr="00AD5D20">
        <w:trPr>
          <w:trHeight w:val="56"/>
        </w:trPr>
        <w:tc>
          <w:tcPr>
            <w:tcW w:w="1196" w:type="pct"/>
            <w:vMerge/>
            <w:tcBorders>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b/>
                <w:bCs/>
                <w:sz w:val="28"/>
                <w:szCs w:val="28"/>
              </w:rPr>
            </w:pP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spacing w:after="240"/>
              <w:jc w:val="both"/>
              <w:rPr>
                <w:sz w:val="28"/>
                <w:szCs w:val="28"/>
              </w:rPr>
            </w:pPr>
          </w:p>
        </w:tc>
        <w:tc>
          <w:tcPr>
            <w:tcW w:w="3789" w:type="pct"/>
            <w:vMerge/>
            <w:tcBorders>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ind w:firstLine="11"/>
              <w:rPr>
                <w:sz w:val="28"/>
                <w:szCs w:val="28"/>
              </w:rPr>
            </w:pPr>
          </w:p>
        </w:tc>
      </w:tr>
      <w:tr w:rsidR="001101AB" w:rsidRPr="001101AB" w:rsidTr="00AD5D20">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spacing w:after="240"/>
              <w:jc w:val="both"/>
              <w:rPr>
                <w:sz w:val="28"/>
                <w:szCs w:val="28"/>
              </w:rPr>
            </w:pPr>
            <w:r w:rsidRPr="001101AB">
              <w:rPr>
                <w:b/>
                <w:bCs/>
                <w:sz w:val="28"/>
                <w:szCs w:val="28"/>
              </w:rPr>
              <w:t>Сроки реализации Программы:</w:t>
            </w:r>
          </w:p>
        </w:tc>
        <w:tc>
          <w:tcPr>
            <w:tcW w:w="3804" w:type="pct"/>
            <w:gridSpan w:val="2"/>
            <w:tcBorders>
              <w:top w:val="single" w:sz="4" w:space="0" w:color="auto"/>
              <w:left w:val="single" w:sz="4" w:space="0" w:color="auto"/>
              <w:bottom w:val="single" w:sz="4" w:space="0" w:color="auto"/>
              <w:right w:val="single" w:sz="4" w:space="0" w:color="auto"/>
            </w:tcBorders>
            <w:shd w:val="clear" w:color="auto" w:fill="auto"/>
          </w:tcPr>
          <w:p w:rsidR="001101AB" w:rsidRPr="001101AB" w:rsidRDefault="001101AB" w:rsidP="001101AB">
            <w:pPr>
              <w:spacing w:after="240"/>
              <w:jc w:val="both"/>
              <w:rPr>
                <w:sz w:val="28"/>
                <w:szCs w:val="28"/>
              </w:rPr>
            </w:pPr>
            <w:r w:rsidRPr="001101AB">
              <w:rPr>
                <w:sz w:val="28"/>
                <w:szCs w:val="28"/>
              </w:rPr>
              <w:t xml:space="preserve"> 2018-2024 годы</w:t>
            </w:r>
          </w:p>
        </w:tc>
      </w:tr>
      <w:tr w:rsidR="001101AB" w:rsidRPr="001101AB" w:rsidTr="00AD5D20">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rPr>
                <w:b/>
                <w:sz w:val="28"/>
                <w:szCs w:val="28"/>
              </w:rPr>
            </w:pPr>
            <w:r w:rsidRPr="001101AB">
              <w:rPr>
                <w:b/>
                <w:sz w:val="28"/>
                <w:szCs w:val="28"/>
              </w:rPr>
              <w:t>Объемы бюджетных ассигнований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ind w:right="51"/>
              <w:jc w:val="both"/>
              <w:rPr>
                <w:sz w:val="28"/>
                <w:szCs w:val="28"/>
                <w:lang w:eastAsia="en-US"/>
              </w:rPr>
            </w:pPr>
            <w:r w:rsidRPr="001101AB">
              <w:rPr>
                <w:sz w:val="28"/>
                <w:szCs w:val="28"/>
                <w:lang w:eastAsia="en-US"/>
              </w:rPr>
              <w:t>Общий объем финансирования мероприятий программы</w:t>
            </w:r>
            <w:r w:rsidRPr="001101AB">
              <w:rPr>
                <w:b/>
                <w:sz w:val="28"/>
                <w:szCs w:val="28"/>
                <w:lang w:eastAsia="en-US"/>
              </w:rPr>
              <w:t xml:space="preserve">            </w:t>
            </w:r>
          </w:p>
          <w:p w:rsidR="001101AB" w:rsidRPr="001101AB" w:rsidRDefault="001101AB" w:rsidP="001101AB">
            <w:pPr>
              <w:overflowPunct/>
              <w:autoSpaceDE/>
              <w:autoSpaceDN/>
              <w:adjustRightInd/>
              <w:spacing w:line="276" w:lineRule="auto"/>
              <w:ind w:right="51"/>
              <w:jc w:val="both"/>
              <w:textAlignment w:val="auto"/>
              <w:rPr>
                <w:sz w:val="28"/>
                <w:szCs w:val="28"/>
                <w:lang w:eastAsia="en-US"/>
              </w:rPr>
            </w:pPr>
            <w:r w:rsidRPr="001101AB">
              <w:rPr>
                <w:b/>
                <w:sz w:val="28"/>
                <w:szCs w:val="28"/>
                <w:lang w:eastAsia="en-US"/>
              </w:rPr>
              <w:t xml:space="preserve">на 2021 год </w:t>
            </w:r>
            <w:r w:rsidRPr="001101AB">
              <w:rPr>
                <w:sz w:val="28"/>
                <w:szCs w:val="28"/>
                <w:lang w:eastAsia="en-US"/>
              </w:rPr>
              <w:t xml:space="preserve">:  1300 </w:t>
            </w:r>
            <w:proofErr w:type="spellStart"/>
            <w:r w:rsidRPr="001101AB">
              <w:rPr>
                <w:sz w:val="28"/>
                <w:szCs w:val="28"/>
                <w:lang w:eastAsia="en-US"/>
              </w:rPr>
              <w:t>тыс</w:t>
            </w:r>
            <w:proofErr w:type="gramStart"/>
            <w:r w:rsidRPr="001101AB">
              <w:rPr>
                <w:sz w:val="28"/>
                <w:szCs w:val="28"/>
                <w:lang w:eastAsia="en-US"/>
              </w:rPr>
              <w:t>.р</w:t>
            </w:r>
            <w:proofErr w:type="gramEnd"/>
            <w:r w:rsidRPr="001101AB">
              <w:rPr>
                <w:sz w:val="28"/>
                <w:szCs w:val="28"/>
                <w:lang w:eastAsia="en-US"/>
              </w:rPr>
              <w:t>ублей</w:t>
            </w:r>
            <w:proofErr w:type="spellEnd"/>
            <w:r w:rsidRPr="001101AB">
              <w:rPr>
                <w:sz w:val="28"/>
                <w:szCs w:val="28"/>
                <w:lang w:eastAsia="en-US"/>
              </w:rPr>
              <w:t xml:space="preserve"> в том числе:</w:t>
            </w:r>
          </w:p>
          <w:p w:rsidR="001101AB" w:rsidRPr="001101AB" w:rsidRDefault="001101AB" w:rsidP="001101AB">
            <w:pPr>
              <w:overflowPunct/>
              <w:autoSpaceDE/>
              <w:autoSpaceDN/>
              <w:adjustRightInd/>
              <w:spacing w:line="276" w:lineRule="auto"/>
              <w:ind w:right="51"/>
              <w:jc w:val="both"/>
              <w:textAlignment w:val="auto"/>
              <w:rPr>
                <w:sz w:val="28"/>
                <w:szCs w:val="28"/>
                <w:lang w:eastAsia="en-US"/>
              </w:rPr>
            </w:pPr>
            <w:r w:rsidRPr="001101AB">
              <w:rPr>
                <w:sz w:val="28"/>
                <w:szCs w:val="28"/>
                <w:lang w:eastAsia="en-US"/>
              </w:rPr>
              <w:t>- федеральный бюджет -  1049,75 тыс. рублей;</w:t>
            </w:r>
          </w:p>
          <w:p w:rsidR="001101AB" w:rsidRPr="001101AB" w:rsidRDefault="001101AB" w:rsidP="001101AB">
            <w:pPr>
              <w:overflowPunct/>
              <w:autoSpaceDE/>
              <w:autoSpaceDN/>
              <w:adjustRightInd/>
              <w:spacing w:line="276" w:lineRule="auto"/>
              <w:ind w:right="51"/>
              <w:jc w:val="both"/>
              <w:textAlignment w:val="auto"/>
              <w:rPr>
                <w:sz w:val="28"/>
                <w:szCs w:val="28"/>
                <w:lang w:eastAsia="en-US"/>
              </w:rPr>
            </w:pPr>
            <w:r w:rsidRPr="001101AB">
              <w:rPr>
                <w:sz w:val="28"/>
                <w:szCs w:val="28"/>
                <w:lang w:eastAsia="en-US"/>
              </w:rPr>
              <w:t>- бюджет РБ – 185,25 тыс. рублей;</w:t>
            </w:r>
          </w:p>
          <w:p w:rsidR="001101AB" w:rsidRPr="001101AB" w:rsidRDefault="001101AB" w:rsidP="001101AB">
            <w:pPr>
              <w:overflowPunct/>
              <w:autoSpaceDE/>
              <w:autoSpaceDN/>
              <w:adjustRightInd/>
              <w:spacing w:line="276" w:lineRule="auto"/>
              <w:ind w:right="51"/>
              <w:jc w:val="both"/>
              <w:textAlignment w:val="auto"/>
              <w:rPr>
                <w:sz w:val="28"/>
                <w:szCs w:val="28"/>
                <w:lang w:eastAsia="en-US"/>
              </w:rPr>
            </w:pPr>
            <w:r w:rsidRPr="001101AB">
              <w:rPr>
                <w:sz w:val="28"/>
                <w:szCs w:val="28"/>
                <w:lang w:eastAsia="en-US"/>
              </w:rPr>
              <w:t>- внебюджетные источники -  65 тыс. рублей.</w:t>
            </w:r>
          </w:p>
        </w:tc>
      </w:tr>
      <w:tr w:rsidR="001101AB" w:rsidRPr="001101AB" w:rsidTr="00AD5D20">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1101AB" w:rsidRPr="001101AB" w:rsidRDefault="001101AB" w:rsidP="001101AB">
            <w:pPr>
              <w:rPr>
                <w:b/>
                <w:sz w:val="28"/>
                <w:szCs w:val="28"/>
              </w:rPr>
            </w:pPr>
            <w:r w:rsidRPr="001101AB">
              <w:rPr>
                <w:b/>
                <w:sz w:val="28"/>
                <w:szCs w:val="28"/>
              </w:rPr>
              <w:t>Ожидаемые результаты реализации Программы</w:t>
            </w:r>
          </w:p>
        </w:tc>
        <w:tc>
          <w:tcPr>
            <w:tcW w:w="15" w:type="pct"/>
            <w:tcBorders>
              <w:top w:val="single" w:sz="4" w:space="0" w:color="auto"/>
              <w:left w:val="single" w:sz="4" w:space="0" w:color="auto"/>
              <w:bottom w:val="single" w:sz="4" w:space="0" w:color="auto"/>
              <w:right w:val="nil"/>
            </w:tcBorders>
            <w:shd w:val="clear" w:color="auto" w:fill="auto"/>
          </w:tcPr>
          <w:p w:rsidR="001101AB" w:rsidRPr="001101AB" w:rsidRDefault="001101AB" w:rsidP="001101AB">
            <w:pPr>
              <w:rPr>
                <w:sz w:val="28"/>
                <w:szCs w:val="28"/>
              </w:rPr>
            </w:pPr>
          </w:p>
          <w:p w:rsidR="001101AB" w:rsidRPr="001101AB" w:rsidRDefault="001101AB" w:rsidP="001101AB">
            <w:pPr>
              <w:rPr>
                <w:sz w:val="28"/>
                <w:szCs w:val="28"/>
              </w:rPr>
            </w:pPr>
          </w:p>
          <w:p w:rsidR="001101AB" w:rsidRPr="001101AB" w:rsidRDefault="001101AB" w:rsidP="001101AB">
            <w:pPr>
              <w:rPr>
                <w:sz w:val="28"/>
                <w:szCs w:val="28"/>
              </w:rPr>
            </w:pPr>
          </w:p>
          <w:p w:rsidR="001101AB" w:rsidRPr="001101AB" w:rsidRDefault="001101AB" w:rsidP="001101AB">
            <w:pPr>
              <w:spacing w:after="240"/>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1101AB" w:rsidRPr="001101AB" w:rsidRDefault="001101AB" w:rsidP="001101AB">
            <w:pPr>
              <w:jc w:val="both"/>
              <w:rPr>
                <w:sz w:val="28"/>
                <w:szCs w:val="28"/>
              </w:rPr>
            </w:pPr>
            <w:r w:rsidRPr="001101AB">
              <w:rPr>
                <w:sz w:val="28"/>
                <w:szCs w:val="28"/>
              </w:rPr>
              <w:t>- реализация Программы позволит повысить комфортность проживания населения,</w:t>
            </w:r>
          </w:p>
          <w:p w:rsidR="001101AB" w:rsidRPr="001101AB" w:rsidRDefault="001101AB" w:rsidP="001101AB">
            <w:pPr>
              <w:jc w:val="both"/>
              <w:rPr>
                <w:sz w:val="28"/>
                <w:szCs w:val="28"/>
              </w:rPr>
            </w:pPr>
            <w:r w:rsidRPr="001101AB">
              <w:rPr>
                <w:sz w:val="28"/>
                <w:szCs w:val="28"/>
                <w:shd w:val="clear" w:color="auto" w:fill="FFFFFF"/>
              </w:rPr>
              <w:t xml:space="preserve">-  увеличение количества благоустроенных наиболее посещаемых территорий общественного пользования  от общего </w:t>
            </w:r>
            <w:proofErr w:type="gramStart"/>
            <w:r w:rsidRPr="001101AB">
              <w:rPr>
                <w:sz w:val="28"/>
                <w:szCs w:val="28"/>
                <w:shd w:val="clear" w:color="auto" w:fill="FFFFFF"/>
              </w:rPr>
              <w:t>количества</w:t>
            </w:r>
            <w:proofErr w:type="gramEnd"/>
            <w:r w:rsidRPr="001101AB">
              <w:rPr>
                <w:sz w:val="28"/>
                <w:szCs w:val="28"/>
                <w:shd w:val="clear" w:color="auto" w:fill="FFFFFF"/>
              </w:rPr>
              <w:t xml:space="preserve"> наиболее посещаемых территорий общественного пользования</w:t>
            </w:r>
            <w:r w:rsidRPr="001101AB">
              <w:rPr>
                <w:sz w:val="28"/>
                <w:szCs w:val="28"/>
              </w:rPr>
              <w:t xml:space="preserve">                                        </w:t>
            </w:r>
          </w:p>
        </w:tc>
      </w:tr>
    </w:tbl>
    <w:p w:rsidR="001101AB" w:rsidRPr="001101AB" w:rsidRDefault="001101AB" w:rsidP="001101AB">
      <w:pPr>
        <w:spacing w:line="320" w:lineRule="atLeast"/>
        <w:rPr>
          <w:b/>
          <w:bCs/>
          <w:color w:val="000000"/>
          <w:sz w:val="28"/>
          <w:szCs w:val="28"/>
        </w:rPr>
      </w:pPr>
      <w:r w:rsidRPr="001101AB">
        <w:rPr>
          <w:color w:val="000000"/>
          <w:sz w:val="28"/>
          <w:szCs w:val="28"/>
        </w:rPr>
        <w:t> </w:t>
      </w:r>
      <w:r w:rsidRPr="001101AB">
        <w:rPr>
          <w:b/>
          <w:bCs/>
          <w:color w:val="000000"/>
          <w:sz w:val="28"/>
          <w:szCs w:val="28"/>
        </w:rPr>
        <w:t>       </w:t>
      </w: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Default="001101AB" w:rsidP="001101AB">
      <w:pPr>
        <w:spacing w:line="320" w:lineRule="atLeast"/>
        <w:rPr>
          <w:b/>
          <w:bCs/>
          <w:color w:val="000000"/>
          <w:sz w:val="28"/>
          <w:szCs w:val="28"/>
        </w:rPr>
      </w:pPr>
    </w:p>
    <w:p w:rsidR="001101AB" w:rsidRDefault="001101AB" w:rsidP="001101AB">
      <w:pPr>
        <w:spacing w:line="320" w:lineRule="atLeast"/>
        <w:rPr>
          <w:b/>
          <w:bCs/>
          <w:color w:val="000000"/>
          <w:sz w:val="28"/>
          <w:szCs w:val="28"/>
        </w:rPr>
      </w:pPr>
    </w:p>
    <w:p w:rsid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Default="001101AB" w:rsidP="001101AB">
      <w:pPr>
        <w:spacing w:line="320" w:lineRule="atLeast"/>
        <w:rPr>
          <w:b/>
          <w:bCs/>
          <w:color w:val="000000"/>
          <w:sz w:val="28"/>
          <w:szCs w:val="28"/>
        </w:rPr>
      </w:pPr>
    </w:p>
    <w:p w:rsidR="001101AB" w:rsidRPr="001101AB" w:rsidRDefault="001101AB" w:rsidP="001101AB">
      <w:pPr>
        <w:spacing w:line="320" w:lineRule="atLeast"/>
        <w:rPr>
          <w:b/>
          <w:bCs/>
          <w:color w:val="000000"/>
          <w:sz w:val="28"/>
          <w:szCs w:val="28"/>
        </w:rPr>
      </w:pPr>
    </w:p>
    <w:p w:rsidR="001101AB" w:rsidRPr="001101AB" w:rsidRDefault="001101AB" w:rsidP="001101AB">
      <w:pPr>
        <w:spacing w:line="320" w:lineRule="atLeast"/>
        <w:rPr>
          <w:color w:val="000000"/>
          <w:sz w:val="28"/>
          <w:szCs w:val="28"/>
        </w:rPr>
      </w:pPr>
      <w:r w:rsidRPr="001101AB">
        <w:rPr>
          <w:b/>
          <w:bCs/>
          <w:color w:val="000000"/>
          <w:sz w:val="28"/>
          <w:szCs w:val="28"/>
        </w:rPr>
        <w:t>                      </w:t>
      </w:r>
    </w:p>
    <w:p w:rsidR="001101AB" w:rsidRPr="001101AB" w:rsidRDefault="001101AB" w:rsidP="001101AB">
      <w:pPr>
        <w:numPr>
          <w:ilvl w:val="0"/>
          <w:numId w:val="2"/>
        </w:numPr>
        <w:overflowPunct/>
        <w:autoSpaceDE/>
        <w:autoSpaceDN/>
        <w:adjustRightInd/>
        <w:contextualSpacing/>
        <w:jc w:val="center"/>
        <w:textAlignment w:val="auto"/>
        <w:rPr>
          <w:sz w:val="28"/>
          <w:szCs w:val="28"/>
          <w:lang w:eastAsia="en-US"/>
        </w:rPr>
      </w:pPr>
      <w:r w:rsidRPr="001101AB">
        <w:rPr>
          <w:sz w:val="28"/>
          <w:szCs w:val="28"/>
          <w:lang w:eastAsia="en-US"/>
        </w:rPr>
        <w:lastRenderedPageBreak/>
        <w:t>Характеристика текущего состояния сферы благоустройства в муниципальном образовании</w:t>
      </w:r>
    </w:p>
    <w:p w:rsidR="001101AB" w:rsidRPr="001101AB" w:rsidRDefault="001101AB" w:rsidP="001101AB">
      <w:pPr>
        <w:overflowPunct/>
        <w:autoSpaceDE/>
        <w:autoSpaceDN/>
        <w:adjustRightInd/>
        <w:contextualSpacing/>
        <w:jc w:val="both"/>
        <w:textAlignment w:val="auto"/>
        <w:rPr>
          <w:sz w:val="28"/>
          <w:szCs w:val="28"/>
          <w:lang w:eastAsia="en-US"/>
        </w:rPr>
      </w:pPr>
    </w:p>
    <w:p w:rsidR="001101AB" w:rsidRPr="001101AB" w:rsidRDefault="001101AB" w:rsidP="001101AB">
      <w:pPr>
        <w:ind w:firstLine="708"/>
        <w:jc w:val="both"/>
        <w:rPr>
          <w:sz w:val="28"/>
          <w:szCs w:val="28"/>
        </w:rPr>
      </w:pPr>
      <w:r w:rsidRPr="001101AB">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1101AB" w:rsidRPr="001101AB" w:rsidRDefault="001101AB" w:rsidP="001101AB">
      <w:pPr>
        <w:ind w:firstLine="708"/>
        <w:jc w:val="both"/>
        <w:rPr>
          <w:sz w:val="28"/>
          <w:szCs w:val="28"/>
        </w:rPr>
      </w:pPr>
      <w:r w:rsidRPr="001101AB">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1101AB" w:rsidRPr="001101AB" w:rsidRDefault="001101AB" w:rsidP="001101AB">
      <w:pPr>
        <w:ind w:firstLine="708"/>
        <w:jc w:val="both"/>
        <w:rPr>
          <w:sz w:val="28"/>
          <w:szCs w:val="28"/>
        </w:rPr>
      </w:pPr>
      <w:r w:rsidRPr="001101AB">
        <w:rPr>
          <w:sz w:val="28"/>
          <w:szCs w:val="28"/>
        </w:rPr>
        <w:t xml:space="preserve">В муниципальном образовании отсутствуют многоквартирные дома, подлежащие благоустройству дворовой территории. </w:t>
      </w:r>
    </w:p>
    <w:p w:rsidR="001101AB" w:rsidRPr="001101AB" w:rsidRDefault="001101AB" w:rsidP="001101AB">
      <w:pPr>
        <w:ind w:firstLine="708"/>
        <w:jc w:val="both"/>
        <w:rPr>
          <w:sz w:val="28"/>
          <w:szCs w:val="28"/>
        </w:rPr>
      </w:pPr>
      <w:r w:rsidRPr="001101AB">
        <w:rPr>
          <w:sz w:val="28"/>
          <w:szCs w:val="28"/>
        </w:rPr>
        <w:t>Существующие на территории муниципального образования места общего пользования требуют благоустройства.</w:t>
      </w:r>
    </w:p>
    <w:p w:rsidR="001101AB" w:rsidRPr="001101AB" w:rsidRDefault="001101AB" w:rsidP="001101AB">
      <w:pPr>
        <w:ind w:firstLine="540"/>
        <w:jc w:val="both"/>
        <w:rPr>
          <w:sz w:val="28"/>
          <w:szCs w:val="28"/>
        </w:rPr>
      </w:pPr>
      <w:r w:rsidRPr="001101AB">
        <w:rPr>
          <w:sz w:val="28"/>
          <w:szCs w:val="28"/>
        </w:rPr>
        <w:t xml:space="preserve">  Необходимость благоустройства территории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101AB" w:rsidRPr="001101AB" w:rsidRDefault="001101AB" w:rsidP="001101AB">
      <w:pPr>
        <w:shd w:val="clear" w:color="auto" w:fill="FFFFFF"/>
        <w:jc w:val="both"/>
        <w:rPr>
          <w:sz w:val="28"/>
          <w:szCs w:val="28"/>
        </w:rPr>
      </w:pPr>
      <w:r w:rsidRPr="001101AB">
        <w:rPr>
          <w:sz w:val="28"/>
          <w:szCs w:val="28"/>
        </w:rPr>
        <w:t xml:space="preserve">          Реализация Программы позволит создать на территории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территории, повысить уровень и качество жизни.</w:t>
      </w:r>
    </w:p>
    <w:p w:rsidR="001101AB" w:rsidRPr="001101AB" w:rsidRDefault="001101AB" w:rsidP="001101AB">
      <w:pPr>
        <w:widowControl w:val="0"/>
        <w:overflowPunct/>
        <w:ind w:firstLine="851"/>
        <w:jc w:val="both"/>
        <w:textAlignment w:val="auto"/>
        <w:rPr>
          <w:sz w:val="28"/>
          <w:szCs w:val="28"/>
        </w:rPr>
      </w:pPr>
      <w:r w:rsidRPr="001101AB">
        <w:rPr>
          <w:sz w:val="28"/>
          <w:szCs w:val="28"/>
        </w:rPr>
        <w:t xml:space="preserve">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1101AB" w:rsidRPr="001101AB" w:rsidRDefault="001101AB" w:rsidP="001101AB">
      <w:pPr>
        <w:widowControl w:val="0"/>
        <w:overflowPunct/>
        <w:ind w:firstLine="851"/>
        <w:jc w:val="both"/>
        <w:textAlignment w:val="auto"/>
        <w:rPr>
          <w:sz w:val="28"/>
          <w:szCs w:val="28"/>
        </w:rPr>
      </w:pPr>
      <w:r w:rsidRPr="001101AB">
        <w:rPr>
          <w:sz w:val="28"/>
          <w:szCs w:val="28"/>
        </w:rPr>
        <w:t>Одним из приоритетов реализации программы является обеспечение надлежащего технического и санитарно-гигиенического состояния мест массового пребывания населения, создание комфортной территории для жизнедеятельности населения.</w:t>
      </w:r>
    </w:p>
    <w:p w:rsidR="001101AB" w:rsidRPr="001101AB" w:rsidRDefault="001101AB" w:rsidP="001101AB">
      <w:pPr>
        <w:jc w:val="center"/>
        <w:outlineLvl w:val="0"/>
        <w:rPr>
          <w:b/>
          <w:bCs/>
          <w:color w:val="000000"/>
          <w:kern w:val="36"/>
          <w:sz w:val="28"/>
          <w:szCs w:val="28"/>
        </w:rPr>
      </w:pPr>
    </w:p>
    <w:p w:rsidR="001101AB" w:rsidRPr="001101AB" w:rsidRDefault="001101AB" w:rsidP="001101AB">
      <w:pPr>
        <w:ind w:firstLine="696"/>
        <w:jc w:val="center"/>
        <w:rPr>
          <w:sz w:val="28"/>
          <w:szCs w:val="28"/>
        </w:rPr>
      </w:pPr>
      <w:r w:rsidRPr="001101AB">
        <w:rPr>
          <w:sz w:val="28"/>
          <w:szCs w:val="28"/>
        </w:rPr>
        <w:t>2.</w:t>
      </w:r>
      <w:r w:rsidRPr="001101AB">
        <w:rPr>
          <w:sz w:val="28"/>
          <w:szCs w:val="28"/>
        </w:rPr>
        <w:tab/>
        <w:t>Приоритеты региональной политики в сфере благоустройства, формулировка целей и постановка задач программы</w:t>
      </w:r>
    </w:p>
    <w:p w:rsidR="001101AB" w:rsidRPr="001101AB" w:rsidRDefault="001101AB" w:rsidP="001101AB">
      <w:pPr>
        <w:jc w:val="both"/>
        <w:rPr>
          <w:sz w:val="28"/>
          <w:szCs w:val="28"/>
        </w:rPr>
      </w:pPr>
    </w:p>
    <w:p w:rsidR="001101AB" w:rsidRPr="001101AB" w:rsidRDefault="001101AB" w:rsidP="001101AB">
      <w:pPr>
        <w:ind w:firstLine="708"/>
        <w:jc w:val="both"/>
        <w:rPr>
          <w:sz w:val="28"/>
          <w:szCs w:val="28"/>
        </w:rPr>
      </w:pPr>
      <w:r w:rsidRPr="001101AB">
        <w:rPr>
          <w:sz w:val="28"/>
          <w:szCs w:val="28"/>
        </w:rPr>
        <w:t>Приоритетами муниципальной политики в сфере жилищно-коммунального хозяйства муниципального образования являются:</w:t>
      </w:r>
    </w:p>
    <w:p w:rsidR="001101AB" w:rsidRPr="001101AB" w:rsidRDefault="001101AB" w:rsidP="001101AB">
      <w:pPr>
        <w:ind w:firstLine="708"/>
        <w:jc w:val="both"/>
        <w:rPr>
          <w:sz w:val="28"/>
          <w:szCs w:val="28"/>
        </w:rPr>
      </w:pPr>
      <w:r w:rsidRPr="001101AB">
        <w:rPr>
          <w:sz w:val="28"/>
          <w:szCs w:val="28"/>
        </w:rPr>
        <w:t>- повышение комфортности условий проживания граждан;</w:t>
      </w:r>
    </w:p>
    <w:p w:rsidR="001101AB" w:rsidRPr="001101AB" w:rsidRDefault="001101AB" w:rsidP="001101AB">
      <w:pPr>
        <w:ind w:firstLine="708"/>
        <w:jc w:val="both"/>
        <w:rPr>
          <w:sz w:val="28"/>
          <w:szCs w:val="28"/>
        </w:rPr>
      </w:pPr>
      <w:r w:rsidRPr="001101AB">
        <w:rPr>
          <w:sz w:val="28"/>
          <w:szCs w:val="28"/>
        </w:rPr>
        <w:t>- благоустройство территории.</w:t>
      </w:r>
    </w:p>
    <w:p w:rsidR="001101AB" w:rsidRPr="001101AB" w:rsidRDefault="001101AB" w:rsidP="001101AB">
      <w:pPr>
        <w:ind w:firstLine="708"/>
        <w:jc w:val="both"/>
        <w:rPr>
          <w:sz w:val="28"/>
          <w:szCs w:val="28"/>
        </w:rPr>
      </w:pPr>
      <w:r w:rsidRPr="001101AB">
        <w:rPr>
          <w:sz w:val="28"/>
          <w:szCs w:val="28"/>
        </w:rPr>
        <w:t xml:space="preserve">При разработке мероприятий Программы </w:t>
      </w:r>
      <w:proofErr w:type="gramStart"/>
      <w:r w:rsidRPr="001101AB">
        <w:rPr>
          <w:sz w:val="28"/>
          <w:szCs w:val="28"/>
        </w:rPr>
        <w:t>сформированы и определены</w:t>
      </w:r>
      <w:proofErr w:type="gramEnd"/>
      <w:r w:rsidRPr="001101AB">
        <w:rPr>
          <w:sz w:val="28"/>
          <w:szCs w:val="28"/>
        </w:rPr>
        <w:t xml:space="preserve"> основные цели и задачи.</w:t>
      </w:r>
    </w:p>
    <w:p w:rsidR="001101AB" w:rsidRPr="001101AB" w:rsidRDefault="001101AB" w:rsidP="001101AB">
      <w:pPr>
        <w:overflowPunct/>
        <w:autoSpaceDE/>
        <w:autoSpaceDN/>
        <w:adjustRightInd/>
        <w:ind w:firstLine="708"/>
        <w:jc w:val="both"/>
        <w:textAlignment w:val="auto"/>
        <w:rPr>
          <w:sz w:val="28"/>
          <w:szCs w:val="28"/>
        </w:rPr>
      </w:pPr>
      <w:r w:rsidRPr="001101AB">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ремонту и благоустройству мест </w:t>
      </w:r>
      <w:r w:rsidRPr="001101AB">
        <w:rPr>
          <w:sz w:val="28"/>
          <w:szCs w:val="28"/>
        </w:rPr>
        <w:lastRenderedPageBreak/>
        <w:t>массового пребывания 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p>
    <w:p w:rsidR="001101AB" w:rsidRPr="001101AB" w:rsidRDefault="001101AB" w:rsidP="001101AB">
      <w:pPr>
        <w:jc w:val="both"/>
        <w:rPr>
          <w:sz w:val="28"/>
          <w:szCs w:val="28"/>
        </w:rPr>
      </w:pPr>
    </w:p>
    <w:p w:rsidR="001101AB" w:rsidRPr="001101AB" w:rsidRDefault="001101AB" w:rsidP="001101AB">
      <w:pPr>
        <w:shd w:val="clear" w:color="auto" w:fill="FFFFFF"/>
        <w:overflowPunct/>
        <w:autoSpaceDE/>
        <w:autoSpaceDN/>
        <w:adjustRightInd/>
        <w:spacing w:line="360" w:lineRule="auto"/>
        <w:ind w:right="19" w:firstLine="691"/>
        <w:jc w:val="center"/>
        <w:textAlignment w:val="auto"/>
        <w:rPr>
          <w:rFonts w:eastAsia="Calibri"/>
          <w:b/>
          <w:color w:val="000000"/>
          <w:sz w:val="28"/>
          <w:szCs w:val="28"/>
          <w:lang w:eastAsia="en-US"/>
        </w:rPr>
      </w:pPr>
      <w:r w:rsidRPr="001101AB">
        <w:rPr>
          <w:rFonts w:eastAsia="Calibri"/>
          <w:b/>
          <w:color w:val="000000"/>
          <w:sz w:val="28"/>
          <w:szCs w:val="28"/>
          <w:lang w:eastAsia="en-US"/>
        </w:rPr>
        <w:t>2. Цели, задачи и мероприятия Программы</w:t>
      </w:r>
    </w:p>
    <w:p w:rsidR="001101AB" w:rsidRPr="001101AB" w:rsidRDefault="001101AB" w:rsidP="001101AB">
      <w:pPr>
        <w:shd w:val="clear" w:color="auto" w:fill="FFFFFF"/>
        <w:overflowPunct/>
        <w:autoSpaceDE/>
        <w:autoSpaceDN/>
        <w:adjustRightInd/>
        <w:ind w:right="19" w:firstLine="691"/>
        <w:jc w:val="both"/>
        <w:textAlignment w:val="auto"/>
        <w:rPr>
          <w:rFonts w:eastAsia="Calibri"/>
          <w:color w:val="000000"/>
          <w:sz w:val="28"/>
          <w:szCs w:val="28"/>
          <w:lang w:eastAsia="en-US"/>
        </w:rPr>
      </w:pPr>
      <w:r w:rsidRPr="001101AB">
        <w:rPr>
          <w:rFonts w:eastAsia="Calibri"/>
          <w:color w:val="000000"/>
          <w:sz w:val="28"/>
          <w:szCs w:val="28"/>
          <w:lang w:eastAsia="en-US"/>
        </w:rPr>
        <w:t>Цель реализации настоящей Программы:</w:t>
      </w:r>
    </w:p>
    <w:p w:rsidR="001101AB" w:rsidRPr="001101AB" w:rsidRDefault="001101AB" w:rsidP="001101AB">
      <w:pPr>
        <w:shd w:val="clear" w:color="auto" w:fill="FFFFFF"/>
        <w:overflowPunct/>
        <w:autoSpaceDE/>
        <w:autoSpaceDN/>
        <w:adjustRightInd/>
        <w:ind w:right="19"/>
        <w:jc w:val="both"/>
        <w:textAlignment w:val="auto"/>
        <w:rPr>
          <w:rFonts w:eastAsia="Calibri"/>
          <w:color w:val="000000"/>
          <w:sz w:val="28"/>
          <w:szCs w:val="28"/>
          <w:lang w:eastAsia="en-US"/>
        </w:rPr>
      </w:pPr>
      <w:r w:rsidRPr="001101AB">
        <w:rPr>
          <w:rFonts w:eastAsia="Calibri"/>
          <w:color w:val="000000"/>
          <w:sz w:val="28"/>
          <w:szCs w:val="28"/>
          <w:lang w:eastAsia="en-US"/>
        </w:rPr>
        <w:t xml:space="preserve"> – повышение уровня комфортности жизнедеятельности граждан посредством благоустройства наиболее посещаемых территорий общественного пользования. </w:t>
      </w:r>
    </w:p>
    <w:p w:rsidR="001101AB" w:rsidRPr="001101AB" w:rsidRDefault="001101AB" w:rsidP="001101AB">
      <w:pPr>
        <w:shd w:val="clear" w:color="auto" w:fill="FFFFFF"/>
        <w:overflowPunct/>
        <w:autoSpaceDE/>
        <w:autoSpaceDN/>
        <w:adjustRightInd/>
        <w:ind w:left="-74" w:right="19" w:firstLine="783"/>
        <w:jc w:val="both"/>
        <w:textAlignment w:val="auto"/>
        <w:rPr>
          <w:rFonts w:eastAsia="Calibri"/>
          <w:color w:val="000000"/>
          <w:sz w:val="28"/>
          <w:szCs w:val="28"/>
          <w:lang w:eastAsia="en-US"/>
        </w:rPr>
      </w:pPr>
      <w:r w:rsidRPr="001101AB">
        <w:rPr>
          <w:rFonts w:eastAsia="Calibri"/>
          <w:color w:val="000000"/>
          <w:sz w:val="28"/>
          <w:szCs w:val="28"/>
          <w:lang w:eastAsia="en-US"/>
        </w:rPr>
        <w:t>Задачи Программы:</w:t>
      </w:r>
    </w:p>
    <w:p w:rsidR="001101AB" w:rsidRPr="001101AB" w:rsidRDefault="001101AB" w:rsidP="001101AB">
      <w:pPr>
        <w:shd w:val="clear" w:color="auto" w:fill="FFFFFF"/>
        <w:overflowPunct/>
        <w:autoSpaceDE/>
        <w:autoSpaceDN/>
        <w:adjustRightInd/>
        <w:ind w:right="19"/>
        <w:jc w:val="both"/>
        <w:textAlignment w:val="auto"/>
        <w:rPr>
          <w:rFonts w:eastAsia="Calibri"/>
          <w:color w:val="000000"/>
          <w:sz w:val="28"/>
          <w:szCs w:val="28"/>
          <w:lang w:eastAsia="en-US"/>
        </w:rPr>
      </w:pPr>
      <w:proofErr w:type="gramStart"/>
      <w:r w:rsidRPr="001101AB">
        <w:rPr>
          <w:rFonts w:eastAsia="Calibri"/>
          <w:color w:val="000000"/>
          <w:sz w:val="28"/>
          <w:szCs w:val="28"/>
          <w:lang w:eastAsia="en-US"/>
        </w:rPr>
        <w:t xml:space="preserve">- улучшение состояния благоустройства наиболее посещаемых  муниципальных территорий общественного пользования СП </w:t>
      </w:r>
      <w:proofErr w:type="spellStart"/>
      <w:r w:rsidRPr="001101AB">
        <w:rPr>
          <w:rFonts w:eastAsia="Calibri"/>
          <w:color w:val="000000"/>
          <w:sz w:val="28"/>
          <w:szCs w:val="28"/>
          <w:lang w:eastAsia="en-US"/>
        </w:rPr>
        <w:t>Байкибашевский</w:t>
      </w:r>
      <w:proofErr w:type="spellEnd"/>
      <w:r w:rsidRPr="001101AB">
        <w:rPr>
          <w:rFonts w:eastAsia="Calibri"/>
          <w:color w:val="000000"/>
          <w:sz w:val="28"/>
          <w:szCs w:val="28"/>
          <w:lang w:eastAsia="en-US"/>
        </w:rPr>
        <w:t xml:space="preserve"> сельсовет МР Караидельский район РБ: восстановления (устройство) покрытия парковых зон отдыха, скверов, зон массового отдыха граждан, прилегающих территорий к памятникам истории  и культуры, городской  площади, установка скамеек, урн для мусора, детских и спортивных площадок, устройство цветочных клумб и вазонов, посадка деревьев и кустарников.</w:t>
      </w:r>
      <w:proofErr w:type="gramEnd"/>
    </w:p>
    <w:p w:rsidR="001101AB" w:rsidRPr="001101AB" w:rsidRDefault="001101AB" w:rsidP="001101AB">
      <w:pPr>
        <w:jc w:val="both"/>
        <w:rPr>
          <w:sz w:val="28"/>
          <w:szCs w:val="28"/>
        </w:rPr>
      </w:pPr>
    </w:p>
    <w:p w:rsidR="001101AB" w:rsidRPr="001101AB" w:rsidRDefault="001101AB" w:rsidP="001101AB">
      <w:pPr>
        <w:numPr>
          <w:ilvl w:val="0"/>
          <w:numId w:val="3"/>
        </w:numPr>
        <w:overflowPunct/>
        <w:autoSpaceDE/>
        <w:autoSpaceDN/>
        <w:adjustRightInd/>
        <w:contextualSpacing/>
        <w:jc w:val="center"/>
        <w:textAlignment w:val="auto"/>
        <w:rPr>
          <w:sz w:val="28"/>
          <w:szCs w:val="28"/>
          <w:lang w:eastAsia="en-US"/>
        </w:rPr>
      </w:pPr>
      <w:r w:rsidRPr="001101AB">
        <w:rPr>
          <w:sz w:val="28"/>
          <w:szCs w:val="28"/>
          <w:lang w:eastAsia="en-US"/>
        </w:rPr>
        <w:t>Объем средств, необходимых на реализацию Программы</w:t>
      </w:r>
    </w:p>
    <w:p w:rsidR="001101AB" w:rsidRPr="001101AB" w:rsidRDefault="001101AB" w:rsidP="001101AB">
      <w:pPr>
        <w:overflowPunct/>
        <w:autoSpaceDE/>
        <w:autoSpaceDN/>
        <w:adjustRightInd/>
        <w:contextualSpacing/>
        <w:textAlignment w:val="auto"/>
        <w:rPr>
          <w:b/>
          <w:sz w:val="28"/>
          <w:szCs w:val="28"/>
          <w:lang w:eastAsia="en-US"/>
        </w:rPr>
      </w:pPr>
    </w:p>
    <w:p w:rsidR="001101AB" w:rsidRPr="001101AB" w:rsidRDefault="001101AB" w:rsidP="001101AB">
      <w:pPr>
        <w:overflowPunct/>
        <w:autoSpaceDE/>
        <w:autoSpaceDN/>
        <w:adjustRightInd/>
        <w:ind w:firstLine="708"/>
        <w:jc w:val="both"/>
        <w:textAlignment w:val="auto"/>
        <w:rPr>
          <w:rFonts w:ascii="Calibri" w:eastAsia="Calibri" w:hAnsi="Calibri"/>
          <w:sz w:val="22"/>
          <w:szCs w:val="22"/>
          <w:lang w:eastAsia="en-US"/>
        </w:rPr>
      </w:pPr>
      <w:r w:rsidRPr="001101AB">
        <w:rPr>
          <w:rFonts w:eastAsia="Calibri"/>
          <w:sz w:val="28"/>
          <w:szCs w:val="28"/>
          <w:lang w:eastAsia="en-US"/>
        </w:rPr>
        <w:t xml:space="preserve">Объем финансовых ресурсов Программы на </w:t>
      </w:r>
      <w:r w:rsidRPr="001101AB">
        <w:rPr>
          <w:rFonts w:eastAsia="Calibri"/>
          <w:b/>
          <w:sz w:val="28"/>
          <w:szCs w:val="28"/>
          <w:lang w:eastAsia="en-US"/>
        </w:rPr>
        <w:t>2021 год</w:t>
      </w:r>
      <w:r w:rsidRPr="001101AB">
        <w:rPr>
          <w:rFonts w:eastAsia="Calibri"/>
          <w:sz w:val="28"/>
          <w:szCs w:val="28"/>
          <w:lang w:eastAsia="en-US"/>
        </w:rPr>
        <w:t xml:space="preserve"> в целом составляет   1300 тыс. рублей. Финансирование осуществляется за счет средств федерального бюджета, бюджета Республики Башкортостан  рублей и определяется соглашением между Администрацией СП </w:t>
      </w:r>
      <w:proofErr w:type="spellStart"/>
      <w:r w:rsidRPr="001101AB">
        <w:rPr>
          <w:rFonts w:eastAsia="Calibri"/>
          <w:sz w:val="28"/>
          <w:szCs w:val="28"/>
          <w:lang w:eastAsia="en-US"/>
        </w:rPr>
        <w:t>Байкибашевский</w:t>
      </w:r>
      <w:proofErr w:type="spellEnd"/>
      <w:r w:rsidRPr="001101AB">
        <w:rPr>
          <w:rFonts w:eastAsia="Calibri"/>
          <w:sz w:val="28"/>
          <w:szCs w:val="28"/>
          <w:lang w:eastAsia="en-US"/>
        </w:rPr>
        <w:t xml:space="preserve">  сельсовет и органом исполнительной </w:t>
      </w:r>
      <w:proofErr w:type="spellStart"/>
      <w:r w:rsidRPr="001101AB">
        <w:rPr>
          <w:rFonts w:eastAsia="Calibri"/>
          <w:sz w:val="28"/>
          <w:szCs w:val="28"/>
          <w:lang w:eastAsia="en-US"/>
        </w:rPr>
        <w:t>влсти</w:t>
      </w:r>
      <w:proofErr w:type="spellEnd"/>
      <w:r w:rsidRPr="001101AB">
        <w:rPr>
          <w:rFonts w:eastAsia="Calibri"/>
          <w:sz w:val="28"/>
          <w:szCs w:val="28"/>
          <w:lang w:eastAsia="en-US"/>
        </w:rPr>
        <w:t xml:space="preserve"> Республики Башкортостан. </w:t>
      </w:r>
    </w:p>
    <w:p w:rsidR="001101AB" w:rsidRPr="001101AB" w:rsidRDefault="001101AB" w:rsidP="001101AB">
      <w:pPr>
        <w:overflowPunct/>
        <w:autoSpaceDE/>
        <w:autoSpaceDN/>
        <w:adjustRightInd/>
        <w:ind w:firstLine="708"/>
        <w:jc w:val="both"/>
        <w:textAlignment w:val="auto"/>
        <w:rPr>
          <w:rFonts w:eastAsia="Calibri"/>
          <w:sz w:val="28"/>
          <w:szCs w:val="28"/>
          <w:lang w:eastAsia="en-US"/>
        </w:rPr>
      </w:pPr>
      <w:r w:rsidRPr="001101AB">
        <w:rPr>
          <w:rFonts w:eastAsia="Calibri"/>
          <w:sz w:val="28"/>
          <w:szCs w:val="28"/>
          <w:lang w:eastAsia="en-US"/>
        </w:rPr>
        <w:t xml:space="preserve">Объем средств  в полном объеме  направляется </w:t>
      </w:r>
      <w:proofErr w:type="gramStart"/>
      <w:r w:rsidRPr="001101AB">
        <w:rPr>
          <w:rFonts w:eastAsia="Calibri"/>
          <w:sz w:val="28"/>
          <w:szCs w:val="28"/>
          <w:lang w:eastAsia="en-US"/>
        </w:rPr>
        <w:t>на</w:t>
      </w:r>
      <w:proofErr w:type="gramEnd"/>
      <w:r w:rsidRPr="001101AB">
        <w:rPr>
          <w:rFonts w:eastAsia="Calibri"/>
          <w:sz w:val="28"/>
          <w:szCs w:val="28"/>
          <w:lang w:eastAsia="en-US"/>
        </w:rPr>
        <w:t xml:space="preserve">  общественных территорий </w:t>
      </w:r>
    </w:p>
    <w:p w:rsidR="001101AB" w:rsidRPr="001101AB" w:rsidRDefault="001101AB" w:rsidP="001101AB">
      <w:pPr>
        <w:overflowPunct/>
        <w:autoSpaceDE/>
        <w:autoSpaceDN/>
        <w:adjustRightInd/>
        <w:jc w:val="both"/>
        <w:textAlignment w:val="auto"/>
        <w:rPr>
          <w:rFonts w:eastAsia="Calibri"/>
          <w:sz w:val="28"/>
          <w:szCs w:val="28"/>
          <w:lang w:eastAsia="en-US"/>
        </w:rPr>
      </w:pPr>
      <w:r w:rsidRPr="001101AB">
        <w:rPr>
          <w:rFonts w:eastAsia="Calibri"/>
          <w:sz w:val="28"/>
          <w:szCs w:val="28"/>
          <w:lang w:eastAsia="en-US"/>
        </w:rPr>
        <w:t>в том числе:</w:t>
      </w:r>
    </w:p>
    <w:p w:rsidR="001101AB" w:rsidRPr="001101AB" w:rsidRDefault="001101AB" w:rsidP="001101AB">
      <w:pPr>
        <w:overflowPunct/>
        <w:autoSpaceDE/>
        <w:autoSpaceDN/>
        <w:adjustRightInd/>
        <w:ind w:firstLine="708"/>
        <w:jc w:val="both"/>
        <w:textAlignment w:val="auto"/>
        <w:rPr>
          <w:rFonts w:eastAsia="Calibri"/>
          <w:sz w:val="28"/>
          <w:szCs w:val="28"/>
          <w:lang w:eastAsia="en-US"/>
        </w:rPr>
      </w:pPr>
      <w:r w:rsidRPr="001101AB">
        <w:rPr>
          <w:rFonts w:eastAsia="Calibri"/>
          <w:sz w:val="28"/>
          <w:szCs w:val="28"/>
          <w:lang w:eastAsia="en-US"/>
        </w:rPr>
        <w:t>- федеральный бюджет 1049,75 тыс. рублей;</w:t>
      </w:r>
    </w:p>
    <w:p w:rsidR="001101AB" w:rsidRPr="001101AB" w:rsidRDefault="001101AB" w:rsidP="001101AB">
      <w:pPr>
        <w:overflowPunct/>
        <w:autoSpaceDE/>
        <w:autoSpaceDN/>
        <w:adjustRightInd/>
        <w:ind w:firstLine="708"/>
        <w:jc w:val="both"/>
        <w:textAlignment w:val="auto"/>
        <w:rPr>
          <w:rFonts w:eastAsia="Calibri"/>
          <w:sz w:val="28"/>
          <w:szCs w:val="28"/>
          <w:lang w:eastAsia="en-US"/>
        </w:rPr>
      </w:pPr>
      <w:r w:rsidRPr="001101AB">
        <w:rPr>
          <w:rFonts w:eastAsia="Calibri"/>
          <w:sz w:val="28"/>
          <w:szCs w:val="28"/>
          <w:lang w:eastAsia="en-US"/>
        </w:rPr>
        <w:t>- бюджет Республики Башкортостан 185,25 тыс. рублей;</w:t>
      </w:r>
    </w:p>
    <w:p w:rsidR="001101AB" w:rsidRPr="001101AB" w:rsidRDefault="001101AB" w:rsidP="001101AB">
      <w:pPr>
        <w:overflowPunct/>
        <w:autoSpaceDE/>
        <w:autoSpaceDN/>
        <w:adjustRightInd/>
        <w:ind w:firstLine="708"/>
        <w:jc w:val="both"/>
        <w:textAlignment w:val="auto"/>
        <w:rPr>
          <w:rFonts w:eastAsia="Calibri"/>
          <w:sz w:val="28"/>
          <w:szCs w:val="28"/>
          <w:lang w:eastAsia="en-US"/>
        </w:rPr>
      </w:pPr>
      <w:r w:rsidRPr="001101AB">
        <w:rPr>
          <w:rFonts w:eastAsia="Calibri"/>
          <w:sz w:val="28"/>
          <w:szCs w:val="28"/>
          <w:lang w:eastAsia="en-US"/>
        </w:rPr>
        <w:t>- внебюджетные источники 65 тыс. рублей.</w:t>
      </w:r>
    </w:p>
    <w:p w:rsidR="001101AB" w:rsidRPr="001101AB" w:rsidRDefault="001101AB" w:rsidP="001101AB">
      <w:pPr>
        <w:overflowPunct/>
        <w:autoSpaceDE/>
        <w:autoSpaceDN/>
        <w:adjustRightInd/>
        <w:contextualSpacing/>
        <w:textAlignment w:val="auto"/>
        <w:rPr>
          <w:sz w:val="28"/>
          <w:szCs w:val="28"/>
          <w:lang w:eastAsia="en-US"/>
        </w:rPr>
      </w:pPr>
    </w:p>
    <w:p w:rsidR="001101AB" w:rsidRPr="001101AB" w:rsidRDefault="001101AB" w:rsidP="001101AB">
      <w:pPr>
        <w:numPr>
          <w:ilvl w:val="0"/>
          <w:numId w:val="3"/>
        </w:numPr>
        <w:overflowPunct/>
        <w:autoSpaceDE/>
        <w:autoSpaceDN/>
        <w:adjustRightInd/>
        <w:contextualSpacing/>
        <w:jc w:val="center"/>
        <w:textAlignment w:val="auto"/>
        <w:rPr>
          <w:sz w:val="28"/>
          <w:szCs w:val="28"/>
          <w:lang w:eastAsia="en-US"/>
        </w:rPr>
      </w:pPr>
      <w:r w:rsidRPr="001101AB">
        <w:rPr>
          <w:sz w:val="28"/>
          <w:szCs w:val="28"/>
          <w:lang w:eastAsia="en-US"/>
        </w:rPr>
        <w:t>Перечень мероприятий Программы</w:t>
      </w:r>
    </w:p>
    <w:p w:rsidR="001101AB" w:rsidRPr="001101AB" w:rsidRDefault="001101AB" w:rsidP="001101AB">
      <w:pPr>
        <w:jc w:val="both"/>
        <w:rPr>
          <w:sz w:val="28"/>
          <w:szCs w:val="28"/>
        </w:rPr>
      </w:pPr>
    </w:p>
    <w:p w:rsidR="001101AB" w:rsidRPr="001101AB" w:rsidRDefault="001101AB" w:rsidP="001101AB">
      <w:pPr>
        <w:widowControl w:val="0"/>
        <w:overflowPunct/>
        <w:ind w:firstLine="709"/>
        <w:jc w:val="both"/>
        <w:textAlignment w:val="auto"/>
        <w:rPr>
          <w:sz w:val="28"/>
          <w:szCs w:val="28"/>
        </w:rPr>
      </w:pPr>
      <w:r w:rsidRPr="001101AB">
        <w:rPr>
          <w:sz w:val="28"/>
          <w:szCs w:val="28"/>
        </w:rPr>
        <w:t xml:space="preserve"> Основу Программы составляет благоустройство мест массового пребывания населения.</w:t>
      </w:r>
    </w:p>
    <w:p w:rsidR="001101AB" w:rsidRPr="001101AB" w:rsidRDefault="001101AB" w:rsidP="001101AB">
      <w:pPr>
        <w:ind w:firstLine="540"/>
        <w:jc w:val="both"/>
        <w:rPr>
          <w:sz w:val="28"/>
          <w:szCs w:val="28"/>
        </w:rPr>
      </w:pPr>
      <w:r w:rsidRPr="001101AB">
        <w:rPr>
          <w:sz w:val="28"/>
          <w:szCs w:val="28"/>
        </w:rPr>
        <w:t>Мероприятия по благоустройству общественных территорий формируются с учетом необходимости обеспечения физической, пространственной и информационной доступности здания дворовой и общественной территории для инвалидов и других маломобильных групп населения.</w:t>
      </w:r>
    </w:p>
    <w:p w:rsidR="001101AB" w:rsidRPr="001101AB" w:rsidRDefault="001101AB" w:rsidP="001101AB">
      <w:pPr>
        <w:jc w:val="both"/>
        <w:rPr>
          <w:sz w:val="28"/>
          <w:szCs w:val="28"/>
        </w:rPr>
      </w:pPr>
    </w:p>
    <w:p w:rsidR="001101AB" w:rsidRPr="001101AB" w:rsidRDefault="001101AB" w:rsidP="001101AB">
      <w:pPr>
        <w:numPr>
          <w:ilvl w:val="0"/>
          <w:numId w:val="3"/>
        </w:numPr>
        <w:overflowPunct/>
        <w:jc w:val="center"/>
        <w:textAlignment w:val="auto"/>
        <w:rPr>
          <w:sz w:val="28"/>
          <w:szCs w:val="28"/>
        </w:rPr>
      </w:pPr>
      <w:r w:rsidRPr="001101AB">
        <w:rPr>
          <w:sz w:val="28"/>
          <w:szCs w:val="28"/>
        </w:rPr>
        <w:lastRenderedPageBreak/>
        <w:t xml:space="preserve">Условие о форме участия </w:t>
      </w:r>
      <w:r w:rsidRPr="001101AB">
        <w:rPr>
          <w:kern w:val="3"/>
          <w:sz w:val="28"/>
          <w:szCs w:val="28"/>
        </w:rPr>
        <w:t>собственников помещений в многоквартирном доме, подлежащего благоустройству,</w:t>
      </w:r>
      <w:r w:rsidRPr="001101AB">
        <w:rPr>
          <w:sz w:val="28"/>
          <w:szCs w:val="28"/>
        </w:rPr>
        <w:t xml:space="preserve"> в реализации Программы</w:t>
      </w:r>
    </w:p>
    <w:p w:rsidR="001101AB" w:rsidRPr="001101AB" w:rsidRDefault="001101AB" w:rsidP="001101AB">
      <w:pPr>
        <w:jc w:val="both"/>
        <w:rPr>
          <w:b/>
          <w:sz w:val="28"/>
          <w:szCs w:val="28"/>
        </w:rPr>
      </w:pPr>
    </w:p>
    <w:p w:rsidR="001101AB" w:rsidRPr="001101AB" w:rsidRDefault="001101AB" w:rsidP="001101AB">
      <w:pPr>
        <w:widowControl w:val="0"/>
        <w:overflowPunct/>
        <w:ind w:firstLine="709"/>
        <w:jc w:val="both"/>
        <w:textAlignment w:val="auto"/>
        <w:rPr>
          <w:sz w:val="28"/>
          <w:szCs w:val="28"/>
        </w:rPr>
      </w:pPr>
      <w:r w:rsidRPr="001101AB">
        <w:rPr>
          <w:sz w:val="28"/>
          <w:szCs w:val="28"/>
        </w:rPr>
        <w:t>1. В реализации мероприятий по благоустройству дворовой территории в рамках минимального перечня работ по благоустройству предусмотрено трудовое  участие заинтересованных лиц, организаций.</w:t>
      </w:r>
    </w:p>
    <w:p w:rsidR="001101AB" w:rsidRPr="001101AB" w:rsidRDefault="001101AB" w:rsidP="001101AB">
      <w:pPr>
        <w:widowControl w:val="0"/>
        <w:tabs>
          <w:tab w:val="left" w:pos="0"/>
        </w:tabs>
        <w:suppressAutoHyphens/>
        <w:ind w:left="-284" w:firstLine="568"/>
        <w:jc w:val="both"/>
        <w:rPr>
          <w:kern w:val="3"/>
          <w:sz w:val="28"/>
          <w:szCs w:val="28"/>
        </w:rPr>
      </w:pPr>
      <w:r w:rsidRPr="001101AB">
        <w:rPr>
          <w:kern w:val="3"/>
          <w:sz w:val="28"/>
          <w:szCs w:val="28"/>
        </w:rPr>
        <w:t>2. Трудовое участие может быть осуществлено в виде выполнения жителями следующих неоплачиваемых работ, не требующих специальной квалификации:</w:t>
      </w:r>
    </w:p>
    <w:p w:rsidR="001101AB" w:rsidRPr="001101AB" w:rsidRDefault="001101AB" w:rsidP="001101AB">
      <w:pPr>
        <w:widowControl w:val="0"/>
        <w:suppressAutoHyphens/>
        <w:ind w:left="-284" w:firstLine="568"/>
        <w:jc w:val="both"/>
        <w:rPr>
          <w:rFonts w:cs="Calibri"/>
          <w:kern w:val="3"/>
        </w:rPr>
      </w:pPr>
      <w:r w:rsidRPr="001101AB">
        <w:rPr>
          <w:kern w:val="3"/>
          <w:sz w:val="28"/>
          <w:szCs w:val="28"/>
        </w:rPr>
        <w:t>- подготовка объекта (дворовой территории) к началу работ (земляные работы, снятие старого оборудования, уборка мусора);</w:t>
      </w:r>
    </w:p>
    <w:p w:rsidR="001101AB" w:rsidRPr="001101AB" w:rsidRDefault="001101AB" w:rsidP="001101AB">
      <w:pPr>
        <w:widowControl w:val="0"/>
        <w:suppressAutoHyphens/>
        <w:ind w:left="-284" w:firstLine="568"/>
        <w:jc w:val="both"/>
        <w:rPr>
          <w:kern w:val="3"/>
          <w:sz w:val="28"/>
          <w:szCs w:val="28"/>
        </w:rPr>
      </w:pPr>
      <w:r w:rsidRPr="001101AB">
        <w:rPr>
          <w:kern w:val="3"/>
          <w:sz w:val="28"/>
          <w:szCs w:val="28"/>
        </w:rPr>
        <w:t>- другие работы (покраска оборудования, озеленение территории, посадка деревьев).</w:t>
      </w:r>
    </w:p>
    <w:p w:rsidR="001101AB" w:rsidRPr="001101AB" w:rsidRDefault="001101AB" w:rsidP="001101AB">
      <w:pPr>
        <w:ind w:left="-284" w:firstLine="568"/>
        <w:jc w:val="both"/>
        <w:rPr>
          <w:rFonts w:cs="Calibri"/>
          <w:kern w:val="3"/>
        </w:rPr>
      </w:pPr>
      <w:r w:rsidRPr="001101AB">
        <w:rPr>
          <w:sz w:val="28"/>
          <w:szCs w:val="28"/>
        </w:rPr>
        <w:t xml:space="preserve">3. </w:t>
      </w:r>
      <w:r w:rsidRPr="001101AB">
        <w:rPr>
          <w:kern w:val="3"/>
          <w:sz w:val="28"/>
          <w:szCs w:val="28"/>
        </w:rPr>
        <w:t xml:space="preserve">Решение о форме и доле финансового и (или) трудового участия </w:t>
      </w:r>
      <w:proofErr w:type="gramStart"/>
      <w:r w:rsidRPr="001101AB">
        <w:rPr>
          <w:kern w:val="3"/>
          <w:sz w:val="28"/>
          <w:szCs w:val="28"/>
        </w:rPr>
        <w:t>принимается заинтересованными лицами и предоставляется</w:t>
      </w:r>
      <w:proofErr w:type="gramEnd"/>
      <w:r w:rsidRPr="001101AB">
        <w:rPr>
          <w:kern w:val="3"/>
          <w:sz w:val="28"/>
          <w:szCs w:val="28"/>
        </w:rPr>
        <w:t xml:space="preserve"> в составе предложения о включении дворовой территории в муниципальную программу формирования современной городской среды:</w:t>
      </w:r>
    </w:p>
    <w:p w:rsidR="001101AB" w:rsidRPr="001101AB" w:rsidRDefault="001101AB" w:rsidP="001101AB">
      <w:pPr>
        <w:tabs>
          <w:tab w:val="left" w:pos="0"/>
        </w:tabs>
        <w:suppressAutoHyphens/>
        <w:ind w:left="-284" w:firstLine="568"/>
        <w:jc w:val="both"/>
        <w:rPr>
          <w:kern w:val="3"/>
          <w:sz w:val="28"/>
          <w:szCs w:val="28"/>
        </w:rPr>
      </w:pPr>
      <w:r w:rsidRPr="001101AB">
        <w:rPr>
          <w:kern w:val="3"/>
          <w:sz w:val="28"/>
          <w:szCs w:val="28"/>
        </w:rPr>
        <w:t>- собственниками помещений в многоквартирном доме в виде протокольно оформленного</w:t>
      </w:r>
      <w:r w:rsidRPr="001101AB">
        <w:rPr>
          <w:color w:val="000000"/>
          <w:kern w:val="3"/>
          <w:sz w:val="28"/>
          <w:szCs w:val="28"/>
        </w:rPr>
        <w:t xml:space="preserve"> решения общего собрания собственников.</w:t>
      </w:r>
    </w:p>
    <w:p w:rsidR="001101AB" w:rsidRPr="001101AB" w:rsidRDefault="001101AB" w:rsidP="001101AB">
      <w:pPr>
        <w:jc w:val="both"/>
        <w:rPr>
          <w:sz w:val="28"/>
          <w:szCs w:val="28"/>
        </w:rPr>
      </w:pPr>
      <w:r w:rsidRPr="001101AB">
        <w:rPr>
          <w:sz w:val="28"/>
          <w:szCs w:val="28"/>
        </w:rPr>
        <w:t xml:space="preserve">         </w:t>
      </w:r>
    </w:p>
    <w:p w:rsidR="001101AB" w:rsidRPr="001101AB" w:rsidRDefault="001101AB" w:rsidP="001101AB">
      <w:pPr>
        <w:numPr>
          <w:ilvl w:val="0"/>
          <w:numId w:val="3"/>
        </w:numPr>
        <w:overflowPunct/>
        <w:autoSpaceDE/>
        <w:autoSpaceDN/>
        <w:adjustRightInd/>
        <w:contextualSpacing/>
        <w:jc w:val="center"/>
        <w:textAlignment w:val="auto"/>
        <w:rPr>
          <w:sz w:val="28"/>
          <w:szCs w:val="28"/>
          <w:lang w:eastAsia="en-US"/>
        </w:rPr>
      </w:pPr>
      <w:r w:rsidRPr="001101AB">
        <w:rPr>
          <w:sz w:val="28"/>
          <w:szCs w:val="28"/>
          <w:lang w:eastAsia="en-US"/>
        </w:rPr>
        <w:t>Механизм реализации Программы</w:t>
      </w:r>
    </w:p>
    <w:p w:rsidR="001101AB" w:rsidRPr="001101AB" w:rsidRDefault="001101AB" w:rsidP="001101AB">
      <w:pPr>
        <w:overflowPunct/>
        <w:autoSpaceDE/>
        <w:autoSpaceDN/>
        <w:adjustRightInd/>
        <w:contextualSpacing/>
        <w:textAlignment w:val="auto"/>
        <w:rPr>
          <w:sz w:val="28"/>
          <w:szCs w:val="28"/>
          <w:lang w:eastAsia="en-US"/>
        </w:rPr>
      </w:pPr>
    </w:p>
    <w:p w:rsidR="001101AB" w:rsidRPr="001101AB" w:rsidRDefault="001101AB" w:rsidP="001101AB">
      <w:pPr>
        <w:ind w:firstLine="708"/>
        <w:jc w:val="both"/>
        <w:rPr>
          <w:sz w:val="28"/>
          <w:szCs w:val="28"/>
        </w:rPr>
      </w:pPr>
      <w:r w:rsidRPr="001101AB">
        <w:rPr>
          <w:sz w:val="28"/>
          <w:szCs w:val="28"/>
        </w:rPr>
        <w:t xml:space="preserve">Реализация Программы осуществляется в соответствии с нормативными правовыми актами администрации СП </w:t>
      </w:r>
      <w:proofErr w:type="spellStart"/>
      <w:r w:rsidRPr="001101AB">
        <w:rPr>
          <w:rFonts w:eastAsia="Calibri"/>
          <w:sz w:val="28"/>
          <w:szCs w:val="28"/>
          <w:lang w:eastAsia="en-US"/>
        </w:rPr>
        <w:t>Байкибашевский</w:t>
      </w:r>
      <w:proofErr w:type="spellEnd"/>
      <w:r w:rsidRPr="001101AB">
        <w:rPr>
          <w:sz w:val="28"/>
          <w:szCs w:val="28"/>
        </w:rPr>
        <w:t xml:space="preserve"> сельсовет МР Караидельский район Республики Башкортостан. Программа подлежит при необходимости актуализации в части объемов финансирования и видов работ по благоустройству.   </w:t>
      </w:r>
    </w:p>
    <w:p w:rsidR="001101AB" w:rsidRPr="001101AB" w:rsidRDefault="001101AB" w:rsidP="001101AB">
      <w:pPr>
        <w:jc w:val="both"/>
        <w:rPr>
          <w:sz w:val="28"/>
          <w:szCs w:val="28"/>
        </w:rPr>
      </w:pPr>
      <w:r w:rsidRPr="001101AB">
        <w:rPr>
          <w:sz w:val="28"/>
          <w:szCs w:val="28"/>
        </w:rPr>
        <w:t xml:space="preserve">          Разработчиком и исполнителем Программы является администрация СП </w:t>
      </w:r>
      <w:proofErr w:type="spellStart"/>
      <w:r w:rsidRPr="001101AB">
        <w:rPr>
          <w:rFonts w:eastAsia="Calibri"/>
          <w:sz w:val="28"/>
          <w:szCs w:val="28"/>
          <w:lang w:eastAsia="en-US"/>
        </w:rPr>
        <w:t>Байкибашевский</w:t>
      </w:r>
      <w:proofErr w:type="spellEnd"/>
      <w:r w:rsidRPr="001101AB">
        <w:rPr>
          <w:sz w:val="28"/>
          <w:szCs w:val="28"/>
        </w:rPr>
        <w:t xml:space="preserve"> сельсовет МР Караидельский район Республики Башкортостан.</w:t>
      </w:r>
    </w:p>
    <w:p w:rsidR="001101AB" w:rsidRPr="001101AB" w:rsidRDefault="001101AB" w:rsidP="001101AB">
      <w:pPr>
        <w:ind w:firstLine="708"/>
        <w:jc w:val="both"/>
        <w:rPr>
          <w:sz w:val="28"/>
          <w:szCs w:val="28"/>
        </w:rPr>
      </w:pPr>
      <w:r w:rsidRPr="001101AB">
        <w:rPr>
          <w:sz w:val="28"/>
          <w:szCs w:val="28"/>
        </w:rPr>
        <w:t xml:space="preserve">Исполнитель осуществляет: </w:t>
      </w:r>
    </w:p>
    <w:p w:rsidR="001101AB" w:rsidRPr="001101AB" w:rsidRDefault="001101AB" w:rsidP="001101AB">
      <w:pPr>
        <w:ind w:firstLine="708"/>
        <w:jc w:val="both"/>
        <w:rPr>
          <w:sz w:val="28"/>
          <w:szCs w:val="28"/>
        </w:rPr>
      </w:pPr>
      <w:r w:rsidRPr="001101AB">
        <w:rPr>
          <w:sz w:val="28"/>
          <w:szCs w:val="28"/>
        </w:rPr>
        <w:t>- прием заявок на участие в отборе дворовых территорий МКД для включения в адресный перечень дворовых территорий  МКД;</w:t>
      </w:r>
    </w:p>
    <w:p w:rsidR="001101AB" w:rsidRPr="001101AB" w:rsidRDefault="001101AB" w:rsidP="001101AB">
      <w:pPr>
        <w:ind w:firstLine="708"/>
        <w:jc w:val="both"/>
        <w:rPr>
          <w:sz w:val="28"/>
          <w:szCs w:val="28"/>
        </w:rPr>
      </w:pPr>
      <w:r w:rsidRPr="001101AB">
        <w:rPr>
          <w:sz w:val="28"/>
          <w:szCs w:val="28"/>
        </w:rPr>
        <w:t xml:space="preserve">- представляет заявки комиссии по рассмотрению и оценки созданной постановлением администрации СП </w:t>
      </w:r>
      <w:proofErr w:type="spellStart"/>
      <w:r w:rsidRPr="001101AB">
        <w:rPr>
          <w:rFonts w:eastAsia="Calibri"/>
          <w:sz w:val="28"/>
          <w:szCs w:val="28"/>
          <w:lang w:eastAsia="en-US"/>
        </w:rPr>
        <w:t>Байкибашевский</w:t>
      </w:r>
      <w:proofErr w:type="spellEnd"/>
      <w:r w:rsidRPr="001101AB">
        <w:rPr>
          <w:sz w:val="28"/>
          <w:szCs w:val="28"/>
        </w:rPr>
        <w:t xml:space="preserve"> сельсовет МР Караидельский район Республики Башкортостан.</w:t>
      </w:r>
    </w:p>
    <w:p w:rsidR="001101AB" w:rsidRPr="001101AB" w:rsidRDefault="001101AB" w:rsidP="001101AB">
      <w:pPr>
        <w:widowControl w:val="0"/>
        <w:overflowPunct/>
        <w:ind w:firstLine="709"/>
        <w:jc w:val="both"/>
        <w:textAlignment w:val="auto"/>
        <w:rPr>
          <w:sz w:val="28"/>
          <w:szCs w:val="28"/>
        </w:rPr>
      </w:pPr>
      <w:r w:rsidRPr="001101AB">
        <w:rPr>
          <w:sz w:val="28"/>
          <w:szCs w:val="28"/>
        </w:rPr>
        <w:t>Адресный перечень дворовых территорий МКД и общественных территорий включаются в Программу по результатам общественного обсуждения.</w:t>
      </w:r>
    </w:p>
    <w:p w:rsidR="001101AB" w:rsidRPr="001101AB" w:rsidRDefault="001101AB" w:rsidP="001101AB">
      <w:pPr>
        <w:ind w:firstLine="708"/>
        <w:jc w:val="both"/>
        <w:rPr>
          <w:sz w:val="28"/>
          <w:szCs w:val="28"/>
        </w:rPr>
      </w:pPr>
      <w:r w:rsidRPr="001101AB">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1101AB" w:rsidRPr="001101AB" w:rsidRDefault="001101AB" w:rsidP="001101AB">
      <w:pPr>
        <w:ind w:firstLine="708"/>
        <w:jc w:val="both"/>
        <w:rPr>
          <w:sz w:val="28"/>
          <w:szCs w:val="28"/>
        </w:rPr>
      </w:pPr>
      <w:r w:rsidRPr="001101AB">
        <w:rPr>
          <w:sz w:val="28"/>
          <w:szCs w:val="28"/>
        </w:rPr>
        <w:lastRenderedPageBreak/>
        <w:t xml:space="preserve">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w:t>
      </w:r>
      <w:proofErr w:type="gramStart"/>
      <w:r w:rsidRPr="001101AB">
        <w:rPr>
          <w:sz w:val="28"/>
          <w:szCs w:val="28"/>
        </w:rPr>
        <w:t>контроль за</w:t>
      </w:r>
      <w:proofErr w:type="gramEnd"/>
      <w:r w:rsidRPr="001101AB">
        <w:rPr>
          <w:sz w:val="28"/>
          <w:szCs w:val="28"/>
        </w:rPr>
        <w:t xml:space="preserve">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Экономия средств от проведенных аукционных процедур направляется на резервные территории.</w:t>
      </w:r>
    </w:p>
    <w:p w:rsidR="001101AB" w:rsidRPr="001101AB" w:rsidRDefault="001101AB" w:rsidP="001101AB">
      <w:pPr>
        <w:widowControl w:val="0"/>
        <w:overflowPunct/>
        <w:ind w:firstLine="709"/>
        <w:jc w:val="both"/>
        <w:textAlignment w:val="auto"/>
        <w:rPr>
          <w:sz w:val="28"/>
          <w:szCs w:val="28"/>
        </w:rPr>
      </w:pPr>
      <w:r w:rsidRPr="001101AB">
        <w:rPr>
          <w:rFonts w:ascii="Arial" w:hAnsi="Arial" w:cs="Arial"/>
          <w:color w:val="000000"/>
          <w:sz w:val="28"/>
          <w:szCs w:val="28"/>
        </w:rPr>
        <w:t xml:space="preserve"> </w:t>
      </w:r>
      <w:r w:rsidRPr="001101AB">
        <w:rPr>
          <w:sz w:val="28"/>
          <w:szCs w:val="28"/>
        </w:rPr>
        <w:t>Основной и резервный адресный перечень по благоустройству общественных территорий Программы указан в Приложении № 1.</w:t>
      </w:r>
    </w:p>
    <w:p w:rsidR="001101AB" w:rsidRPr="001101AB" w:rsidRDefault="001101AB" w:rsidP="001101AB">
      <w:pPr>
        <w:jc w:val="both"/>
        <w:rPr>
          <w:sz w:val="28"/>
          <w:szCs w:val="28"/>
        </w:rPr>
      </w:pPr>
    </w:p>
    <w:p w:rsidR="001101AB" w:rsidRPr="001101AB" w:rsidRDefault="001101AB" w:rsidP="001101AB">
      <w:pPr>
        <w:numPr>
          <w:ilvl w:val="0"/>
          <w:numId w:val="3"/>
        </w:numPr>
        <w:overflowPunct/>
        <w:autoSpaceDE/>
        <w:autoSpaceDN/>
        <w:adjustRightInd/>
        <w:jc w:val="center"/>
        <w:textAlignment w:val="auto"/>
        <w:rPr>
          <w:sz w:val="28"/>
          <w:szCs w:val="28"/>
        </w:rPr>
      </w:pPr>
      <w:r w:rsidRPr="001101AB">
        <w:rPr>
          <w:sz w:val="28"/>
          <w:szCs w:val="28"/>
        </w:rPr>
        <w:t xml:space="preserve"> Порядок включения предложений заинтересованных лиц в Программу</w:t>
      </w:r>
    </w:p>
    <w:p w:rsidR="001101AB" w:rsidRPr="001101AB" w:rsidRDefault="001101AB" w:rsidP="001101AB">
      <w:pPr>
        <w:jc w:val="center"/>
        <w:rPr>
          <w:sz w:val="28"/>
          <w:szCs w:val="28"/>
        </w:rPr>
      </w:pPr>
    </w:p>
    <w:p w:rsidR="001101AB" w:rsidRPr="001101AB" w:rsidRDefault="001101AB" w:rsidP="001101AB">
      <w:pPr>
        <w:widowControl w:val="0"/>
        <w:ind w:firstLine="709"/>
        <w:jc w:val="both"/>
        <w:rPr>
          <w:sz w:val="28"/>
          <w:szCs w:val="28"/>
        </w:rPr>
      </w:pPr>
      <w:r w:rsidRPr="001101AB">
        <w:rPr>
          <w:sz w:val="28"/>
          <w:szCs w:val="28"/>
        </w:rPr>
        <w:t xml:space="preserve">Включение предложений заинтересованных лиц в Программу осуществляется по результатам оценки заявок заинтересованных лиц в соответствии с установленным требованиям и в порядке, утвержденным постановлением администрации СП </w:t>
      </w:r>
      <w:proofErr w:type="spellStart"/>
      <w:r w:rsidRPr="001101AB">
        <w:rPr>
          <w:rFonts w:eastAsia="Calibri"/>
          <w:sz w:val="28"/>
          <w:szCs w:val="28"/>
          <w:lang w:eastAsia="en-US"/>
        </w:rPr>
        <w:t>Байкибашевский</w:t>
      </w:r>
      <w:proofErr w:type="spellEnd"/>
      <w:r w:rsidRPr="001101AB">
        <w:rPr>
          <w:sz w:val="28"/>
          <w:szCs w:val="28"/>
        </w:rPr>
        <w:t xml:space="preserve"> сельсовет МР Караидельский район Республики Башкортостан </w:t>
      </w:r>
      <w:r w:rsidRPr="001101AB">
        <w:rPr>
          <w:bCs/>
          <w:color w:val="000000"/>
          <w:sz w:val="28"/>
          <w:szCs w:val="28"/>
        </w:rPr>
        <w:t>№ 38 от 01.10.2017 (общественным территориям)</w:t>
      </w:r>
      <w:r w:rsidRPr="001101AB">
        <w:rPr>
          <w:sz w:val="28"/>
          <w:szCs w:val="28"/>
        </w:rPr>
        <w:t>.</w:t>
      </w:r>
    </w:p>
    <w:p w:rsidR="001101AB" w:rsidRPr="001101AB" w:rsidRDefault="001101AB" w:rsidP="001101AB">
      <w:pPr>
        <w:ind w:left="720"/>
        <w:rPr>
          <w:sz w:val="28"/>
          <w:szCs w:val="28"/>
        </w:rPr>
      </w:pPr>
    </w:p>
    <w:p w:rsidR="001101AB" w:rsidRPr="001101AB" w:rsidRDefault="001101AB" w:rsidP="001101AB">
      <w:pPr>
        <w:numPr>
          <w:ilvl w:val="0"/>
          <w:numId w:val="3"/>
        </w:numPr>
        <w:overflowPunct/>
        <w:autoSpaceDE/>
        <w:autoSpaceDN/>
        <w:adjustRightInd/>
        <w:jc w:val="center"/>
        <w:textAlignment w:val="auto"/>
        <w:rPr>
          <w:sz w:val="28"/>
          <w:szCs w:val="28"/>
        </w:rPr>
      </w:pPr>
      <w:r w:rsidRPr="001101AB">
        <w:rPr>
          <w:sz w:val="28"/>
          <w:szCs w:val="28"/>
        </w:rPr>
        <w:t xml:space="preserve"> Порядок разработки, обсуждения с заинтересованными лицами и утверждения </w:t>
      </w:r>
      <w:proofErr w:type="gramStart"/>
      <w:r w:rsidRPr="001101AB">
        <w:rPr>
          <w:sz w:val="28"/>
          <w:szCs w:val="28"/>
        </w:rPr>
        <w:t>дизайн-проекта</w:t>
      </w:r>
      <w:proofErr w:type="gramEnd"/>
      <w:r w:rsidRPr="001101AB">
        <w:rPr>
          <w:sz w:val="28"/>
          <w:szCs w:val="28"/>
        </w:rPr>
        <w:t xml:space="preserve"> территории</w:t>
      </w:r>
    </w:p>
    <w:p w:rsidR="001101AB" w:rsidRPr="001101AB" w:rsidRDefault="001101AB" w:rsidP="001101AB">
      <w:pPr>
        <w:ind w:left="720"/>
        <w:rPr>
          <w:sz w:val="28"/>
          <w:szCs w:val="28"/>
        </w:rPr>
      </w:pPr>
    </w:p>
    <w:p w:rsidR="001101AB" w:rsidRPr="001101AB" w:rsidRDefault="001101AB" w:rsidP="001101AB">
      <w:pPr>
        <w:widowControl w:val="0"/>
        <w:overflowPunct/>
        <w:ind w:firstLine="709"/>
        <w:jc w:val="both"/>
        <w:textAlignment w:val="auto"/>
        <w:rPr>
          <w:sz w:val="28"/>
          <w:szCs w:val="28"/>
        </w:rPr>
      </w:pPr>
      <w:proofErr w:type="gramStart"/>
      <w:r w:rsidRPr="001101AB">
        <w:rPr>
          <w:sz w:val="28"/>
          <w:szCs w:val="28"/>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осуществляется в соответствии с порядком, утвержденным постановлением администрации СП </w:t>
      </w:r>
      <w:proofErr w:type="spellStart"/>
      <w:r w:rsidRPr="001101AB">
        <w:rPr>
          <w:rFonts w:eastAsia="Calibri"/>
          <w:sz w:val="28"/>
          <w:szCs w:val="28"/>
          <w:lang w:eastAsia="en-US"/>
        </w:rPr>
        <w:t>Байкибашевский</w:t>
      </w:r>
      <w:proofErr w:type="spellEnd"/>
      <w:r w:rsidRPr="001101AB">
        <w:rPr>
          <w:sz w:val="28"/>
          <w:szCs w:val="28"/>
        </w:rPr>
        <w:t xml:space="preserve"> сельсовет МР Караидельский район Республики Башкортостан </w:t>
      </w:r>
      <w:r w:rsidRPr="001101AB">
        <w:rPr>
          <w:bCs/>
          <w:color w:val="000000"/>
          <w:sz w:val="28"/>
          <w:szCs w:val="28"/>
        </w:rPr>
        <w:t>№ 34 от 28.08.2017.</w:t>
      </w:r>
      <w:proofErr w:type="gramEnd"/>
    </w:p>
    <w:p w:rsidR="001101AB" w:rsidRPr="001101AB" w:rsidRDefault="001101AB" w:rsidP="001101AB">
      <w:pPr>
        <w:widowControl w:val="0"/>
        <w:overflowPunct/>
        <w:ind w:firstLine="709"/>
        <w:jc w:val="both"/>
        <w:textAlignment w:val="auto"/>
        <w:rPr>
          <w:sz w:val="28"/>
          <w:szCs w:val="28"/>
        </w:rPr>
      </w:pPr>
    </w:p>
    <w:p w:rsidR="001101AB" w:rsidRPr="001101AB" w:rsidRDefault="001101AB" w:rsidP="001101AB">
      <w:pPr>
        <w:numPr>
          <w:ilvl w:val="0"/>
          <w:numId w:val="3"/>
        </w:numPr>
        <w:overflowPunct/>
        <w:autoSpaceDE/>
        <w:autoSpaceDN/>
        <w:adjustRightInd/>
        <w:contextualSpacing/>
        <w:jc w:val="center"/>
        <w:textAlignment w:val="auto"/>
        <w:rPr>
          <w:sz w:val="28"/>
          <w:szCs w:val="28"/>
          <w:lang w:eastAsia="en-US"/>
        </w:rPr>
      </w:pPr>
      <w:r w:rsidRPr="001101AB">
        <w:rPr>
          <w:sz w:val="28"/>
          <w:szCs w:val="28"/>
          <w:lang w:eastAsia="en-US"/>
        </w:rPr>
        <w:t xml:space="preserve"> Ожидаемый социально-экономический эффект и критерии оценки выполнения Программы</w:t>
      </w:r>
    </w:p>
    <w:p w:rsidR="001101AB" w:rsidRPr="001101AB" w:rsidRDefault="001101AB" w:rsidP="001101AB">
      <w:pPr>
        <w:overflowPunct/>
        <w:autoSpaceDE/>
        <w:autoSpaceDN/>
        <w:adjustRightInd/>
        <w:contextualSpacing/>
        <w:textAlignment w:val="auto"/>
        <w:rPr>
          <w:b/>
          <w:sz w:val="28"/>
          <w:szCs w:val="28"/>
          <w:lang w:eastAsia="en-US"/>
        </w:rPr>
      </w:pPr>
    </w:p>
    <w:p w:rsidR="001101AB" w:rsidRPr="001101AB" w:rsidRDefault="001101AB" w:rsidP="001101AB">
      <w:pPr>
        <w:ind w:firstLine="708"/>
        <w:jc w:val="both"/>
        <w:rPr>
          <w:sz w:val="28"/>
          <w:szCs w:val="28"/>
        </w:rPr>
      </w:pPr>
      <w:r w:rsidRPr="001101AB">
        <w:rPr>
          <w:sz w:val="28"/>
          <w:szCs w:val="28"/>
        </w:rPr>
        <w:t>Ожидаемый социально-экономический эффект:</w:t>
      </w:r>
    </w:p>
    <w:p w:rsidR="001101AB" w:rsidRPr="001101AB" w:rsidRDefault="001101AB" w:rsidP="001101AB">
      <w:pPr>
        <w:ind w:firstLine="708"/>
        <w:jc w:val="both"/>
        <w:rPr>
          <w:sz w:val="28"/>
          <w:szCs w:val="28"/>
        </w:rPr>
      </w:pPr>
      <w:r w:rsidRPr="001101AB">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1101AB" w:rsidRPr="001101AB" w:rsidRDefault="001101AB" w:rsidP="001101AB">
      <w:pPr>
        <w:ind w:firstLine="708"/>
        <w:jc w:val="both"/>
        <w:rPr>
          <w:sz w:val="28"/>
          <w:szCs w:val="28"/>
        </w:rPr>
      </w:pPr>
      <w:r w:rsidRPr="001101AB">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1101AB" w:rsidRPr="001101AB" w:rsidRDefault="001101AB" w:rsidP="001101AB">
      <w:pPr>
        <w:ind w:firstLine="708"/>
        <w:jc w:val="both"/>
        <w:rPr>
          <w:sz w:val="28"/>
          <w:szCs w:val="28"/>
        </w:rPr>
      </w:pPr>
      <w:r w:rsidRPr="001101AB">
        <w:rPr>
          <w:sz w:val="28"/>
          <w:szCs w:val="28"/>
        </w:rPr>
        <w:lastRenderedPageBreak/>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1101AB" w:rsidRPr="001101AB" w:rsidRDefault="001101AB" w:rsidP="001101AB">
      <w:pPr>
        <w:ind w:firstLine="708"/>
        <w:jc w:val="both"/>
        <w:rPr>
          <w:sz w:val="28"/>
          <w:szCs w:val="28"/>
        </w:rPr>
      </w:pPr>
      <w:r w:rsidRPr="001101AB">
        <w:rPr>
          <w:sz w:val="28"/>
          <w:szCs w:val="28"/>
        </w:rPr>
        <w:t>Эффективность программы оценивается по следующим показателям:</w:t>
      </w:r>
    </w:p>
    <w:p w:rsidR="001101AB" w:rsidRPr="001101AB" w:rsidRDefault="001101AB" w:rsidP="001101AB">
      <w:pPr>
        <w:ind w:firstLine="708"/>
        <w:jc w:val="both"/>
        <w:rPr>
          <w:sz w:val="28"/>
          <w:szCs w:val="28"/>
        </w:rPr>
      </w:pPr>
      <w:r w:rsidRPr="001101AB">
        <w:rPr>
          <w:sz w:val="28"/>
          <w:szCs w:val="28"/>
        </w:rPr>
        <w:t>- процент привлечения населения  муниципального образования  к работам по благоустройству;</w:t>
      </w:r>
    </w:p>
    <w:p w:rsidR="001101AB" w:rsidRPr="001101AB" w:rsidRDefault="001101AB" w:rsidP="001101AB">
      <w:pPr>
        <w:ind w:firstLine="708"/>
        <w:jc w:val="both"/>
        <w:rPr>
          <w:sz w:val="28"/>
          <w:szCs w:val="28"/>
        </w:rPr>
      </w:pPr>
      <w:r w:rsidRPr="001101AB">
        <w:rPr>
          <w:sz w:val="28"/>
          <w:szCs w:val="28"/>
        </w:rPr>
        <w:t>- процент привлечения организаций, заинтересованных лиц к работам по благоустройству;</w:t>
      </w:r>
    </w:p>
    <w:p w:rsidR="001101AB" w:rsidRPr="001101AB" w:rsidRDefault="001101AB" w:rsidP="001101AB">
      <w:pPr>
        <w:ind w:firstLine="708"/>
        <w:jc w:val="both"/>
        <w:rPr>
          <w:sz w:val="28"/>
          <w:szCs w:val="28"/>
        </w:rPr>
      </w:pPr>
      <w:r w:rsidRPr="001101AB">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1101AB" w:rsidRPr="001101AB" w:rsidRDefault="001101AB" w:rsidP="001101AB">
      <w:pPr>
        <w:ind w:firstLine="708"/>
        <w:jc w:val="both"/>
        <w:rPr>
          <w:sz w:val="28"/>
          <w:szCs w:val="28"/>
        </w:rPr>
      </w:pPr>
      <w:r w:rsidRPr="001101AB">
        <w:rPr>
          <w:sz w:val="28"/>
          <w:szCs w:val="28"/>
        </w:rPr>
        <w:t>- уровень благоустроенности муниципального образования.</w:t>
      </w:r>
    </w:p>
    <w:p w:rsidR="001101AB" w:rsidRPr="001101AB" w:rsidRDefault="001101AB" w:rsidP="001101AB">
      <w:pPr>
        <w:ind w:firstLine="708"/>
        <w:jc w:val="both"/>
        <w:rPr>
          <w:sz w:val="28"/>
          <w:szCs w:val="28"/>
        </w:rPr>
      </w:pPr>
      <w:r w:rsidRPr="001101AB">
        <w:rPr>
          <w:sz w:val="28"/>
          <w:szCs w:val="28"/>
        </w:rPr>
        <w:t>В результате реализации  Программы ожидается:</w:t>
      </w:r>
    </w:p>
    <w:p w:rsidR="001101AB" w:rsidRPr="001101AB" w:rsidRDefault="001101AB" w:rsidP="001101AB">
      <w:pPr>
        <w:ind w:firstLine="708"/>
        <w:jc w:val="both"/>
        <w:rPr>
          <w:sz w:val="28"/>
          <w:szCs w:val="28"/>
        </w:rPr>
      </w:pPr>
      <w:r w:rsidRPr="001101AB">
        <w:rPr>
          <w:sz w:val="28"/>
          <w:szCs w:val="28"/>
        </w:rPr>
        <w:t>- улучшение экологической обстановки и создание среды, комфортной для проживания жителей МКД;</w:t>
      </w:r>
    </w:p>
    <w:p w:rsidR="001101AB" w:rsidRPr="001101AB" w:rsidRDefault="001101AB" w:rsidP="001101AB">
      <w:pPr>
        <w:ind w:firstLine="708"/>
        <w:jc w:val="both"/>
        <w:rPr>
          <w:sz w:val="28"/>
          <w:szCs w:val="28"/>
        </w:rPr>
      </w:pPr>
      <w:r w:rsidRPr="001101AB">
        <w:rPr>
          <w:sz w:val="28"/>
          <w:szCs w:val="28"/>
        </w:rPr>
        <w:t>- совершенствование эстетического состояния  территории муниципального образования.</w:t>
      </w:r>
    </w:p>
    <w:p w:rsidR="001101AB" w:rsidRPr="001101AB" w:rsidRDefault="001101AB" w:rsidP="001101AB">
      <w:pPr>
        <w:jc w:val="both"/>
        <w:rPr>
          <w:sz w:val="28"/>
          <w:szCs w:val="28"/>
        </w:rPr>
      </w:pP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ind w:left="7080" w:firstLine="708"/>
        <w:contextualSpacing/>
        <w:textAlignment w:val="auto"/>
        <w:outlineLvl w:val="2"/>
        <w:rPr>
          <w:sz w:val="24"/>
          <w:szCs w:val="24"/>
        </w:rPr>
      </w:pPr>
    </w:p>
    <w:p w:rsidR="001101AB" w:rsidRPr="001101AB" w:rsidRDefault="001101AB" w:rsidP="001101AB">
      <w:pPr>
        <w:widowControl w:val="0"/>
        <w:overflowPunct/>
        <w:contextualSpacing/>
        <w:textAlignment w:val="auto"/>
        <w:outlineLvl w:val="2"/>
        <w:rPr>
          <w:sz w:val="24"/>
          <w:szCs w:val="24"/>
        </w:rPr>
      </w:pPr>
      <w:r>
        <w:rPr>
          <w:sz w:val="24"/>
          <w:szCs w:val="24"/>
        </w:rPr>
        <w:t xml:space="preserve">                                                                                                                           </w:t>
      </w:r>
      <w:r w:rsidRPr="001101AB">
        <w:rPr>
          <w:sz w:val="24"/>
          <w:szCs w:val="24"/>
        </w:rPr>
        <w:t>Приложение № 1</w:t>
      </w:r>
    </w:p>
    <w:p w:rsidR="001101AB" w:rsidRPr="001101AB" w:rsidRDefault="001101AB" w:rsidP="001101AB">
      <w:pPr>
        <w:widowControl w:val="0"/>
        <w:overflowPunct/>
        <w:contextualSpacing/>
        <w:textAlignment w:val="auto"/>
        <w:outlineLvl w:val="2"/>
        <w:rPr>
          <w:sz w:val="24"/>
          <w:szCs w:val="24"/>
        </w:rPr>
      </w:pPr>
    </w:p>
    <w:p w:rsidR="001101AB" w:rsidRPr="001101AB" w:rsidRDefault="001101AB" w:rsidP="001101AB">
      <w:pPr>
        <w:widowControl w:val="0"/>
        <w:overflowPunct/>
        <w:contextualSpacing/>
        <w:jc w:val="center"/>
        <w:textAlignment w:val="auto"/>
        <w:outlineLvl w:val="2"/>
        <w:rPr>
          <w:sz w:val="24"/>
          <w:szCs w:val="24"/>
        </w:rPr>
      </w:pPr>
      <w:r w:rsidRPr="001101AB">
        <w:rPr>
          <w:sz w:val="24"/>
          <w:szCs w:val="24"/>
        </w:rPr>
        <w:t xml:space="preserve">Адресный перечень общественных территорий, нуждающихся в благоустройстве </w:t>
      </w:r>
    </w:p>
    <w:p w:rsidR="001101AB" w:rsidRPr="001101AB" w:rsidRDefault="001101AB" w:rsidP="001101AB">
      <w:pPr>
        <w:widowControl w:val="0"/>
        <w:overflowPunct/>
        <w:contextualSpacing/>
        <w:jc w:val="center"/>
        <w:textAlignment w:val="auto"/>
        <w:outlineLvl w:val="2"/>
        <w:rPr>
          <w:sz w:val="24"/>
          <w:szCs w:val="24"/>
        </w:rPr>
      </w:pPr>
      <w:r w:rsidRPr="001101AB">
        <w:rPr>
          <w:sz w:val="24"/>
          <w:szCs w:val="24"/>
        </w:rPr>
        <w:t>и подлежащих благоустройству в 2018-2022 годы</w:t>
      </w:r>
    </w:p>
    <w:p w:rsidR="001101AB" w:rsidRPr="001101AB" w:rsidRDefault="001101AB" w:rsidP="001101AB">
      <w:pPr>
        <w:widowControl w:val="0"/>
        <w:overflowPunct/>
        <w:contextualSpacing/>
        <w:jc w:val="center"/>
        <w:textAlignment w:val="auto"/>
        <w:outlineLvl w:val="2"/>
        <w:rPr>
          <w:sz w:val="24"/>
          <w:szCs w:val="24"/>
        </w:rPr>
      </w:pPr>
    </w:p>
    <w:p w:rsidR="001101AB" w:rsidRPr="001101AB" w:rsidRDefault="001101AB" w:rsidP="001101AB">
      <w:pPr>
        <w:widowControl w:val="0"/>
        <w:overflowPunct/>
        <w:contextualSpacing/>
        <w:jc w:val="center"/>
        <w:textAlignment w:val="auto"/>
        <w:outlineLvl w:val="2"/>
        <w:rPr>
          <w:sz w:val="24"/>
          <w:szCs w:val="24"/>
        </w:rPr>
      </w:pPr>
    </w:p>
    <w:tbl>
      <w:tblPr>
        <w:tblW w:w="10205" w:type="dxa"/>
        <w:tblInd w:w="534" w:type="dxa"/>
        <w:tblLayout w:type="fixed"/>
        <w:tblLook w:val="04A0" w:firstRow="1" w:lastRow="0" w:firstColumn="1" w:lastColumn="0" w:noHBand="0" w:noVBand="1"/>
      </w:tblPr>
      <w:tblGrid>
        <w:gridCol w:w="709"/>
        <w:gridCol w:w="1842"/>
        <w:gridCol w:w="2552"/>
        <w:gridCol w:w="2409"/>
        <w:gridCol w:w="2693"/>
      </w:tblGrid>
      <w:tr w:rsidR="001101AB" w:rsidRPr="001101AB" w:rsidTr="00AD5D20">
        <w:trPr>
          <w:trHeight w:val="874"/>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 п\</w:t>
            </w:r>
            <w:proofErr w:type="gramStart"/>
            <w:r w:rsidRPr="001101AB">
              <w:rPr>
                <w:color w:val="000000"/>
                <w:sz w:val="24"/>
                <w:szCs w:val="24"/>
              </w:rPr>
              <w:t>п</w:t>
            </w:r>
            <w:proofErr w:type="gramEnd"/>
          </w:p>
        </w:tc>
        <w:tc>
          <w:tcPr>
            <w:tcW w:w="1842" w:type="dxa"/>
            <w:tcBorders>
              <w:top w:val="single" w:sz="4" w:space="0" w:color="auto"/>
              <w:left w:val="single" w:sz="4" w:space="0" w:color="auto"/>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Наименование населенного пункта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Наименование общественной территории</w:t>
            </w:r>
          </w:p>
        </w:tc>
        <w:tc>
          <w:tcPr>
            <w:tcW w:w="2409"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Адрес местонахождения общественной территории</w:t>
            </w:r>
          </w:p>
        </w:tc>
        <w:tc>
          <w:tcPr>
            <w:tcW w:w="2693"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 xml:space="preserve">Площадь общественной территории, </w:t>
            </w:r>
            <w:proofErr w:type="spellStart"/>
            <w:r w:rsidRPr="001101AB">
              <w:rPr>
                <w:color w:val="000000"/>
                <w:sz w:val="24"/>
                <w:szCs w:val="24"/>
              </w:rPr>
              <w:t>кв</w:t>
            </w:r>
            <w:proofErr w:type="gramStart"/>
            <w:r w:rsidRPr="001101AB">
              <w:rPr>
                <w:color w:val="000000"/>
                <w:sz w:val="24"/>
                <w:szCs w:val="24"/>
              </w:rPr>
              <w:t>.м</w:t>
            </w:r>
            <w:proofErr w:type="spellEnd"/>
            <w:proofErr w:type="gramEnd"/>
          </w:p>
        </w:tc>
      </w:tr>
      <w:tr w:rsidR="001101AB" w:rsidRPr="001101AB" w:rsidTr="00AD5D20">
        <w:trPr>
          <w:trHeight w:val="271"/>
          <w:tblHeader/>
        </w:trPr>
        <w:tc>
          <w:tcPr>
            <w:tcW w:w="10205" w:type="dxa"/>
            <w:gridSpan w:val="5"/>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highlight w:val="yellow"/>
              </w:rPr>
              <w:t>2021 год</w:t>
            </w:r>
          </w:p>
        </w:tc>
      </w:tr>
      <w:tr w:rsidR="001101AB" w:rsidRPr="001101AB" w:rsidTr="00AD5D20">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 xml:space="preserve">с. Байкибашево </w:t>
            </w:r>
          </w:p>
        </w:tc>
        <w:tc>
          <w:tcPr>
            <w:tcW w:w="2552"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Парк Центральный</w:t>
            </w:r>
          </w:p>
        </w:tc>
        <w:tc>
          <w:tcPr>
            <w:tcW w:w="2409" w:type="dxa"/>
            <w:tcBorders>
              <w:top w:val="single" w:sz="4" w:space="0" w:color="auto"/>
              <w:left w:val="single" w:sz="4" w:space="0" w:color="auto"/>
              <w:bottom w:val="single" w:sz="4" w:space="0" w:color="auto"/>
              <w:right w:val="single" w:sz="4" w:space="0" w:color="auto"/>
            </w:tcBorders>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с. Байкибашево</w:t>
            </w:r>
          </w:p>
        </w:tc>
        <w:tc>
          <w:tcPr>
            <w:tcW w:w="2693" w:type="dxa"/>
            <w:tcBorders>
              <w:top w:val="single" w:sz="4" w:space="0" w:color="auto"/>
              <w:left w:val="single" w:sz="4" w:space="0" w:color="auto"/>
              <w:bottom w:val="single" w:sz="4" w:space="0" w:color="auto"/>
              <w:right w:val="single" w:sz="4" w:space="0" w:color="auto"/>
            </w:tcBorders>
            <w:vAlign w:val="center"/>
          </w:tcPr>
          <w:p w:rsidR="001101AB" w:rsidRPr="001101AB" w:rsidRDefault="001101AB" w:rsidP="001101AB">
            <w:pPr>
              <w:overflowPunct/>
              <w:autoSpaceDE/>
              <w:autoSpaceDN/>
              <w:adjustRightInd/>
              <w:jc w:val="center"/>
              <w:textAlignment w:val="auto"/>
              <w:rPr>
                <w:color w:val="000000"/>
                <w:sz w:val="24"/>
                <w:szCs w:val="24"/>
              </w:rPr>
            </w:pPr>
            <w:r w:rsidRPr="001101AB">
              <w:rPr>
                <w:color w:val="000000"/>
                <w:sz w:val="24"/>
                <w:szCs w:val="24"/>
              </w:rPr>
              <w:t>9980</w:t>
            </w:r>
          </w:p>
        </w:tc>
      </w:tr>
    </w:tbl>
    <w:p w:rsidR="001101AB" w:rsidRPr="001101AB" w:rsidRDefault="001101AB" w:rsidP="001101AB">
      <w:pPr>
        <w:widowControl w:val="0"/>
        <w:overflowPunct/>
        <w:contextualSpacing/>
        <w:jc w:val="both"/>
        <w:textAlignment w:val="auto"/>
        <w:outlineLvl w:val="2"/>
        <w:rPr>
          <w:sz w:val="24"/>
          <w:szCs w:val="24"/>
        </w:rPr>
      </w:pPr>
      <w:r w:rsidRPr="001101AB">
        <w:rPr>
          <w:sz w:val="24"/>
          <w:szCs w:val="24"/>
        </w:rPr>
        <w:t xml:space="preserve">                                                                                                                         </w:t>
      </w:r>
    </w:p>
    <w:p w:rsidR="001101AB" w:rsidRDefault="001101AB" w:rsidP="001101AB">
      <w:pPr>
        <w:widowControl w:val="0"/>
        <w:overflowPunct/>
        <w:contextualSpacing/>
        <w:jc w:val="both"/>
        <w:textAlignment w:val="auto"/>
        <w:outlineLvl w:val="2"/>
        <w:rPr>
          <w:sz w:val="24"/>
          <w:szCs w:val="24"/>
        </w:rPr>
      </w:pPr>
    </w:p>
    <w:p w:rsidR="001101AB" w:rsidRDefault="001101AB" w:rsidP="001101AB">
      <w:pPr>
        <w:widowControl w:val="0"/>
        <w:overflowPunct/>
        <w:contextualSpacing/>
        <w:jc w:val="both"/>
        <w:textAlignment w:val="auto"/>
        <w:outlineLvl w:val="2"/>
        <w:rPr>
          <w:sz w:val="24"/>
          <w:szCs w:val="24"/>
        </w:rPr>
      </w:pPr>
    </w:p>
    <w:p w:rsidR="001101AB" w:rsidRDefault="001101AB" w:rsidP="001101AB">
      <w:pPr>
        <w:widowControl w:val="0"/>
        <w:overflowPunct/>
        <w:contextualSpacing/>
        <w:jc w:val="both"/>
        <w:textAlignment w:val="auto"/>
        <w:outlineLvl w:val="2"/>
        <w:rPr>
          <w:sz w:val="24"/>
          <w:szCs w:val="24"/>
        </w:rPr>
      </w:pPr>
    </w:p>
    <w:p w:rsidR="001101AB" w:rsidRPr="001101AB" w:rsidRDefault="001101AB" w:rsidP="001101AB">
      <w:pPr>
        <w:widowControl w:val="0"/>
        <w:overflowPunct/>
        <w:contextualSpacing/>
        <w:jc w:val="both"/>
        <w:textAlignment w:val="auto"/>
        <w:outlineLvl w:val="2"/>
        <w:rPr>
          <w:sz w:val="24"/>
          <w:szCs w:val="24"/>
        </w:rPr>
      </w:pPr>
    </w:p>
    <w:p w:rsidR="001101AB" w:rsidRPr="001101AB" w:rsidRDefault="001101AB" w:rsidP="001101AB">
      <w:pPr>
        <w:widowControl w:val="0"/>
        <w:overflowPunct/>
        <w:ind w:left="5664" w:firstLine="708"/>
        <w:contextualSpacing/>
        <w:textAlignment w:val="auto"/>
        <w:outlineLvl w:val="2"/>
        <w:rPr>
          <w:sz w:val="16"/>
          <w:szCs w:val="16"/>
        </w:rPr>
      </w:pPr>
      <w:r w:rsidRPr="001101AB">
        <w:rPr>
          <w:sz w:val="16"/>
          <w:szCs w:val="16"/>
        </w:rPr>
        <w:t xml:space="preserve">       </w:t>
      </w:r>
    </w:p>
    <w:p w:rsidR="001101AB" w:rsidRPr="001101AB" w:rsidRDefault="001101AB" w:rsidP="001101AB">
      <w:pPr>
        <w:widowControl w:val="0"/>
        <w:overflowPunct/>
        <w:ind w:left="5664" w:firstLine="708"/>
        <w:contextualSpacing/>
        <w:jc w:val="right"/>
        <w:textAlignment w:val="auto"/>
        <w:outlineLvl w:val="2"/>
        <w:rPr>
          <w:sz w:val="24"/>
          <w:szCs w:val="24"/>
        </w:rPr>
      </w:pPr>
    </w:p>
    <w:p w:rsidR="001101AB" w:rsidRPr="001101AB" w:rsidRDefault="001101AB" w:rsidP="001101AB">
      <w:pPr>
        <w:widowControl w:val="0"/>
        <w:overflowPunct/>
        <w:ind w:left="5664" w:firstLine="708"/>
        <w:contextualSpacing/>
        <w:jc w:val="right"/>
        <w:textAlignment w:val="auto"/>
        <w:outlineLvl w:val="2"/>
        <w:rPr>
          <w:sz w:val="24"/>
          <w:szCs w:val="24"/>
        </w:rPr>
      </w:pPr>
      <w:r w:rsidRPr="001101AB">
        <w:rPr>
          <w:sz w:val="24"/>
          <w:szCs w:val="24"/>
        </w:rPr>
        <w:lastRenderedPageBreak/>
        <w:t>Приложение № 3</w:t>
      </w:r>
    </w:p>
    <w:p w:rsidR="001101AB" w:rsidRPr="001101AB" w:rsidRDefault="001101AB" w:rsidP="001101AB">
      <w:pPr>
        <w:widowControl w:val="0"/>
        <w:overflowPunct/>
        <w:ind w:left="5664" w:firstLine="708"/>
        <w:contextualSpacing/>
        <w:jc w:val="right"/>
        <w:textAlignment w:val="auto"/>
        <w:outlineLvl w:val="2"/>
        <w:rPr>
          <w:sz w:val="24"/>
          <w:szCs w:val="24"/>
        </w:rPr>
      </w:pPr>
    </w:p>
    <w:p w:rsidR="001101AB" w:rsidRPr="001101AB" w:rsidRDefault="001101AB" w:rsidP="001101AB">
      <w:pPr>
        <w:overflowPunct/>
        <w:autoSpaceDE/>
        <w:autoSpaceDN/>
        <w:adjustRightInd/>
        <w:jc w:val="center"/>
        <w:textAlignment w:val="auto"/>
        <w:rPr>
          <w:sz w:val="24"/>
          <w:szCs w:val="24"/>
          <w:lang w:eastAsia="en-US"/>
        </w:rPr>
      </w:pPr>
      <w:r w:rsidRPr="001101AB">
        <w:rPr>
          <w:sz w:val="24"/>
          <w:szCs w:val="24"/>
          <w:lang w:eastAsia="en-US"/>
        </w:rPr>
        <w:t xml:space="preserve">Виды работ трудового участия, с указанной нормативной стоимостью (единичные расценки) </w:t>
      </w:r>
    </w:p>
    <w:tbl>
      <w:tblPr>
        <w:tblW w:w="10343" w:type="dxa"/>
        <w:tblInd w:w="-459" w:type="dxa"/>
        <w:tblLayout w:type="fixed"/>
        <w:tblLook w:val="04A0" w:firstRow="1" w:lastRow="0" w:firstColumn="1" w:lastColumn="0" w:noHBand="0" w:noVBand="1"/>
      </w:tblPr>
      <w:tblGrid>
        <w:gridCol w:w="661"/>
        <w:gridCol w:w="3445"/>
        <w:gridCol w:w="1405"/>
        <w:gridCol w:w="1387"/>
        <w:gridCol w:w="1247"/>
        <w:gridCol w:w="2198"/>
      </w:tblGrid>
      <w:tr w:rsidR="001101AB" w:rsidRPr="001101AB" w:rsidTr="00AD5D20">
        <w:trPr>
          <w:trHeight w:val="315"/>
        </w:trPr>
        <w:tc>
          <w:tcPr>
            <w:tcW w:w="10343" w:type="dxa"/>
            <w:gridSpan w:val="6"/>
            <w:tcBorders>
              <w:top w:val="nil"/>
              <w:left w:val="nil"/>
              <w:bottom w:val="single" w:sz="8"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855"/>
        </w:trPr>
        <w:tc>
          <w:tcPr>
            <w:tcW w:w="661" w:type="dxa"/>
            <w:tcBorders>
              <w:top w:val="nil"/>
              <w:left w:val="single" w:sz="8" w:space="0" w:color="auto"/>
              <w:bottom w:val="single" w:sz="8" w:space="0" w:color="auto"/>
              <w:right w:val="nil"/>
            </w:tcBorders>
            <w:noWrap/>
            <w:vAlign w:val="center"/>
            <w:hideMark/>
          </w:tcPr>
          <w:p w:rsidR="001101AB" w:rsidRPr="001101AB" w:rsidRDefault="001101AB" w:rsidP="001101AB">
            <w:pPr>
              <w:overflowPunct/>
              <w:autoSpaceDE/>
              <w:autoSpaceDN/>
              <w:adjustRightInd/>
              <w:jc w:val="center"/>
              <w:textAlignment w:val="auto"/>
              <w:rPr>
                <w:bCs/>
                <w:color w:val="000000"/>
                <w:sz w:val="24"/>
                <w:szCs w:val="24"/>
              </w:rPr>
            </w:pPr>
            <w:r w:rsidRPr="001101AB">
              <w:rPr>
                <w:bCs/>
                <w:color w:val="000000"/>
                <w:sz w:val="24"/>
                <w:szCs w:val="24"/>
              </w:rPr>
              <w:t xml:space="preserve">№ </w:t>
            </w:r>
            <w:proofErr w:type="spellStart"/>
            <w:r w:rsidRPr="001101AB">
              <w:rPr>
                <w:bCs/>
                <w:color w:val="000000"/>
                <w:sz w:val="24"/>
                <w:szCs w:val="24"/>
              </w:rPr>
              <w:t>пп</w:t>
            </w:r>
            <w:proofErr w:type="spellEnd"/>
            <w:r w:rsidRPr="001101AB">
              <w:rPr>
                <w:bCs/>
                <w:color w:val="000000"/>
                <w:sz w:val="24"/>
                <w:szCs w:val="24"/>
              </w:rPr>
              <w:t>.</w:t>
            </w:r>
          </w:p>
        </w:tc>
        <w:tc>
          <w:tcPr>
            <w:tcW w:w="3445" w:type="dxa"/>
            <w:tcBorders>
              <w:top w:val="nil"/>
              <w:left w:val="single" w:sz="8" w:space="0" w:color="auto"/>
              <w:bottom w:val="single" w:sz="8" w:space="0" w:color="auto"/>
              <w:right w:val="single" w:sz="8" w:space="0" w:color="auto"/>
            </w:tcBorders>
            <w:noWrap/>
            <w:vAlign w:val="center"/>
            <w:hideMark/>
          </w:tcPr>
          <w:p w:rsidR="001101AB" w:rsidRPr="001101AB" w:rsidRDefault="001101AB" w:rsidP="001101AB">
            <w:pPr>
              <w:overflowPunct/>
              <w:autoSpaceDE/>
              <w:autoSpaceDN/>
              <w:adjustRightInd/>
              <w:jc w:val="center"/>
              <w:textAlignment w:val="auto"/>
              <w:rPr>
                <w:bCs/>
                <w:color w:val="000000"/>
                <w:sz w:val="24"/>
                <w:szCs w:val="24"/>
              </w:rPr>
            </w:pPr>
            <w:r w:rsidRPr="001101AB">
              <w:rPr>
                <w:bCs/>
                <w:color w:val="000000"/>
                <w:sz w:val="24"/>
                <w:szCs w:val="24"/>
              </w:rPr>
              <w:t>Наименование работ</w:t>
            </w:r>
          </w:p>
        </w:tc>
        <w:tc>
          <w:tcPr>
            <w:tcW w:w="1405" w:type="dxa"/>
            <w:tcBorders>
              <w:top w:val="nil"/>
              <w:left w:val="nil"/>
              <w:bottom w:val="single" w:sz="8" w:space="0" w:color="auto"/>
              <w:right w:val="single" w:sz="8" w:space="0" w:color="auto"/>
            </w:tcBorders>
            <w:vAlign w:val="center"/>
            <w:hideMark/>
          </w:tcPr>
          <w:p w:rsidR="001101AB" w:rsidRPr="001101AB" w:rsidRDefault="001101AB" w:rsidP="001101AB">
            <w:pPr>
              <w:overflowPunct/>
              <w:autoSpaceDE/>
              <w:autoSpaceDN/>
              <w:adjustRightInd/>
              <w:jc w:val="center"/>
              <w:textAlignment w:val="auto"/>
              <w:rPr>
                <w:bCs/>
                <w:color w:val="000000"/>
                <w:sz w:val="24"/>
                <w:szCs w:val="24"/>
              </w:rPr>
            </w:pPr>
            <w:r w:rsidRPr="001101AB">
              <w:rPr>
                <w:bCs/>
                <w:color w:val="000000"/>
                <w:sz w:val="24"/>
                <w:szCs w:val="24"/>
              </w:rPr>
              <w:t>Ед. измерения</w:t>
            </w:r>
          </w:p>
        </w:tc>
        <w:tc>
          <w:tcPr>
            <w:tcW w:w="1387" w:type="dxa"/>
            <w:tcBorders>
              <w:top w:val="nil"/>
              <w:left w:val="nil"/>
              <w:bottom w:val="single" w:sz="8" w:space="0" w:color="auto"/>
              <w:right w:val="single" w:sz="8" w:space="0" w:color="auto"/>
            </w:tcBorders>
            <w:vAlign w:val="center"/>
            <w:hideMark/>
          </w:tcPr>
          <w:p w:rsidR="001101AB" w:rsidRPr="001101AB" w:rsidRDefault="001101AB" w:rsidP="001101AB">
            <w:pPr>
              <w:overflowPunct/>
              <w:autoSpaceDE/>
              <w:autoSpaceDN/>
              <w:adjustRightInd/>
              <w:jc w:val="center"/>
              <w:textAlignment w:val="auto"/>
              <w:rPr>
                <w:bCs/>
                <w:color w:val="000000"/>
                <w:sz w:val="22"/>
                <w:szCs w:val="22"/>
              </w:rPr>
            </w:pPr>
            <w:r w:rsidRPr="001101AB">
              <w:rPr>
                <w:bCs/>
                <w:color w:val="000000"/>
                <w:sz w:val="22"/>
                <w:szCs w:val="22"/>
              </w:rPr>
              <w:t>Стоимость с материалом, руб.</w:t>
            </w:r>
          </w:p>
        </w:tc>
        <w:tc>
          <w:tcPr>
            <w:tcW w:w="1247" w:type="dxa"/>
            <w:tcBorders>
              <w:top w:val="nil"/>
              <w:left w:val="nil"/>
              <w:bottom w:val="single" w:sz="8" w:space="0" w:color="auto"/>
              <w:right w:val="single" w:sz="8" w:space="0" w:color="auto"/>
            </w:tcBorders>
            <w:vAlign w:val="center"/>
            <w:hideMark/>
          </w:tcPr>
          <w:p w:rsidR="001101AB" w:rsidRPr="001101AB" w:rsidRDefault="001101AB" w:rsidP="001101AB">
            <w:pPr>
              <w:overflowPunct/>
              <w:autoSpaceDE/>
              <w:autoSpaceDN/>
              <w:adjustRightInd/>
              <w:jc w:val="center"/>
              <w:textAlignment w:val="auto"/>
              <w:rPr>
                <w:bCs/>
                <w:color w:val="000000"/>
                <w:sz w:val="22"/>
                <w:szCs w:val="22"/>
              </w:rPr>
            </w:pPr>
            <w:r w:rsidRPr="001101AB">
              <w:rPr>
                <w:bCs/>
                <w:color w:val="000000"/>
                <w:sz w:val="22"/>
                <w:szCs w:val="22"/>
              </w:rPr>
              <w:t>Трудозатраты, чел</w:t>
            </w:r>
            <w:proofErr w:type="gramStart"/>
            <w:r w:rsidRPr="001101AB">
              <w:rPr>
                <w:bCs/>
                <w:color w:val="000000"/>
                <w:sz w:val="22"/>
                <w:szCs w:val="22"/>
              </w:rPr>
              <w:t>.-</w:t>
            </w:r>
            <w:proofErr w:type="gramEnd"/>
            <w:r w:rsidRPr="001101AB">
              <w:rPr>
                <w:bCs/>
                <w:color w:val="000000"/>
                <w:sz w:val="22"/>
                <w:szCs w:val="22"/>
              </w:rPr>
              <w:t>час.</w:t>
            </w:r>
          </w:p>
        </w:tc>
        <w:tc>
          <w:tcPr>
            <w:tcW w:w="2198" w:type="dxa"/>
            <w:tcBorders>
              <w:top w:val="nil"/>
              <w:left w:val="nil"/>
              <w:bottom w:val="single" w:sz="8" w:space="0" w:color="auto"/>
              <w:right w:val="single" w:sz="8" w:space="0" w:color="auto"/>
            </w:tcBorders>
            <w:noWrap/>
            <w:vAlign w:val="center"/>
            <w:hideMark/>
          </w:tcPr>
          <w:p w:rsidR="001101AB" w:rsidRPr="001101AB" w:rsidRDefault="001101AB" w:rsidP="001101AB">
            <w:pPr>
              <w:overflowPunct/>
              <w:autoSpaceDE/>
              <w:autoSpaceDN/>
              <w:adjustRightInd/>
              <w:jc w:val="center"/>
              <w:textAlignment w:val="auto"/>
              <w:rPr>
                <w:bCs/>
                <w:color w:val="000000"/>
                <w:sz w:val="24"/>
                <w:szCs w:val="24"/>
              </w:rPr>
            </w:pPr>
            <w:r w:rsidRPr="001101AB">
              <w:rPr>
                <w:bCs/>
                <w:color w:val="000000"/>
                <w:sz w:val="24"/>
                <w:szCs w:val="24"/>
              </w:rPr>
              <w:t>Вид</w:t>
            </w:r>
          </w:p>
        </w:tc>
      </w:tr>
      <w:tr w:rsidR="001101AB" w:rsidRPr="001101AB" w:rsidTr="00AD5D20">
        <w:trPr>
          <w:trHeight w:val="186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w:t>
            </w:r>
          </w:p>
        </w:tc>
        <w:tc>
          <w:tcPr>
            <w:tcW w:w="344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Посев газона</w:t>
            </w:r>
          </w:p>
        </w:tc>
        <w:tc>
          <w:tcPr>
            <w:tcW w:w="140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253</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0,51</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1312" behindDoc="0" locked="0" layoutInCell="1" allowOverlap="1" wp14:anchorId="1E917973" wp14:editId="4DECF496">
                  <wp:simplePos x="0" y="0"/>
                  <wp:positionH relativeFrom="column">
                    <wp:posOffset>47625</wp:posOffset>
                  </wp:positionH>
                  <wp:positionV relativeFrom="paragraph">
                    <wp:posOffset>47625</wp:posOffset>
                  </wp:positionV>
                  <wp:extent cx="2247900" cy="113347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t="33536"/>
                          <a:stretch>
                            <a:fillRect/>
                          </a:stretch>
                        </pic:blipFill>
                        <pic:spPr bwMode="auto">
                          <a:xfrm>
                            <a:off x="0" y="0"/>
                            <a:ext cx="22479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8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w:t>
            </w:r>
          </w:p>
        </w:tc>
        <w:tc>
          <w:tcPr>
            <w:tcW w:w="344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Устройство клумбы многолетней</w:t>
            </w:r>
          </w:p>
        </w:tc>
        <w:tc>
          <w:tcPr>
            <w:tcW w:w="140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841</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2,01</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2336" behindDoc="0" locked="0" layoutInCell="1" allowOverlap="1" wp14:anchorId="16700718" wp14:editId="62CCED12">
                  <wp:simplePos x="0" y="0"/>
                  <wp:positionH relativeFrom="column">
                    <wp:posOffset>47625</wp:posOffset>
                  </wp:positionH>
                  <wp:positionV relativeFrom="paragraph">
                    <wp:posOffset>28575</wp:posOffset>
                  </wp:positionV>
                  <wp:extent cx="2276475" cy="110490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08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w:t>
            </w:r>
          </w:p>
        </w:tc>
        <w:tc>
          <w:tcPr>
            <w:tcW w:w="344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Установка вазона</w:t>
            </w:r>
          </w:p>
        </w:tc>
        <w:tc>
          <w:tcPr>
            <w:tcW w:w="1405"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4 930</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3,27</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3360" behindDoc="0" locked="0" layoutInCell="1" allowOverlap="1" wp14:anchorId="6AAFC512" wp14:editId="74283534">
                  <wp:simplePos x="0" y="0"/>
                  <wp:positionH relativeFrom="column">
                    <wp:posOffset>276225</wp:posOffset>
                  </wp:positionH>
                  <wp:positionV relativeFrom="paragraph">
                    <wp:posOffset>0</wp:posOffset>
                  </wp:positionV>
                  <wp:extent cx="1771650" cy="132397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b="4144"/>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92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4</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Устройство альпийской горки без камня (площадью 6 м</w:t>
            </w:r>
            <w:proofErr w:type="gramStart"/>
            <w:r w:rsidRPr="001101AB">
              <w:rPr>
                <w:color w:val="000000"/>
                <w:sz w:val="22"/>
                <w:szCs w:val="22"/>
              </w:rPr>
              <w:t>2</w:t>
            </w:r>
            <w:proofErr w:type="gramEnd"/>
            <w:r w:rsidRPr="001101AB">
              <w:rPr>
                <w:color w:val="000000"/>
                <w:sz w:val="22"/>
                <w:szCs w:val="22"/>
              </w:rPr>
              <w:t>)</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2 225</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6,47</w:t>
            </w:r>
          </w:p>
        </w:tc>
        <w:tc>
          <w:tcPr>
            <w:tcW w:w="2198" w:type="dxa"/>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64384" behindDoc="0" locked="0" layoutInCell="1" allowOverlap="1" wp14:anchorId="458DFAC9" wp14:editId="72DAC443">
                  <wp:simplePos x="0" y="0"/>
                  <wp:positionH relativeFrom="column">
                    <wp:posOffset>57150</wp:posOffset>
                  </wp:positionH>
                  <wp:positionV relativeFrom="paragraph">
                    <wp:posOffset>28575</wp:posOffset>
                  </wp:positionV>
                  <wp:extent cx="2295525" cy="116205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l="3090" t="28467"/>
                          <a:stretch>
                            <a:fillRect/>
                          </a:stretch>
                        </pic:blipFill>
                        <pic:spPr bwMode="auto">
                          <a:xfrm>
                            <a:off x="0" y="0"/>
                            <a:ext cx="22955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1920"/>
                <w:tblCellSpacing w:w="0" w:type="dxa"/>
              </w:trPr>
              <w:tc>
                <w:tcPr>
                  <w:tcW w:w="3700"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bl>
          <w:p w:rsidR="001101AB" w:rsidRPr="001101AB" w:rsidRDefault="001101AB" w:rsidP="001101AB">
            <w:pPr>
              <w:overflowPunct/>
              <w:autoSpaceDE/>
              <w:autoSpaceDN/>
              <w:adjustRightInd/>
              <w:textAlignment w:val="auto"/>
            </w:pPr>
          </w:p>
        </w:tc>
      </w:tr>
      <w:tr w:rsidR="001101AB" w:rsidRPr="001101AB" w:rsidTr="00AD5D20">
        <w:trPr>
          <w:trHeight w:val="228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5</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 xml:space="preserve">Устройство альпийской горки с </w:t>
            </w:r>
            <w:proofErr w:type="spellStart"/>
            <w:r w:rsidRPr="001101AB">
              <w:rPr>
                <w:color w:val="000000"/>
                <w:sz w:val="22"/>
                <w:szCs w:val="22"/>
              </w:rPr>
              <w:t>декоратиным</w:t>
            </w:r>
            <w:proofErr w:type="spellEnd"/>
            <w:r w:rsidRPr="001101AB">
              <w:rPr>
                <w:color w:val="000000"/>
                <w:sz w:val="22"/>
                <w:szCs w:val="22"/>
              </w:rPr>
              <w:t xml:space="preserve"> камнем песчаник (площадью 6 м</w:t>
            </w:r>
            <w:proofErr w:type="gramStart"/>
            <w:r w:rsidRPr="001101AB">
              <w:rPr>
                <w:color w:val="000000"/>
                <w:sz w:val="22"/>
                <w:szCs w:val="22"/>
              </w:rPr>
              <w:t>2</w:t>
            </w:r>
            <w:proofErr w:type="gramEnd"/>
            <w:r w:rsidRPr="001101AB">
              <w:rPr>
                <w:color w:val="000000"/>
                <w:sz w:val="22"/>
                <w:szCs w:val="22"/>
              </w:rPr>
              <w:t>)</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8 145</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6,47</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5408" behindDoc="0" locked="0" layoutInCell="1" allowOverlap="1" wp14:anchorId="4DA836F9" wp14:editId="4951D961">
                  <wp:simplePos x="0" y="0"/>
                  <wp:positionH relativeFrom="column">
                    <wp:posOffset>38100</wp:posOffset>
                  </wp:positionH>
                  <wp:positionV relativeFrom="paragraph">
                    <wp:posOffset>19050</wp:posOffset>
                  </wp:positionV>
                  <wp:extent cx="2276475" cy="142875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l="13765" t="2005" r="5934" b="11380"/>
                          <a:stretch>
                            <a:fillRect/>
                          </a:stretch>
                        </pic:blipFill>
                        <pic:spPr bwMode="auto">
                          <a:xfrm>
                            <a:off x="0" y="0"/>
                            <a:ext cx="2276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52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lastRenderedPageBreak/>
              <w:t>6</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Посадка деревьев-саженцев (вяз, дуб, каштан, клен, липа, орех, ясень)</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1 407</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2,04</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6432" behindDoc="0" locked="0" layoutInCell="1" allowOverlap="1" wp14:anchorId="640D3FCB" wp14:editId="6B553B9D">
                  <wp:simplePos x="0" y="0"/>
                  <wp:positionH relativeFrom="column">
                    <wp:posOffset>47625</wp:posOffset>
                  </wp:positionH>
                  <wp:positionV relativeFrom="paragraph">
                    <wp:posOffset>38100</wp:posOffset>
                  </wp:positionV>
                  <wp:extent cx="2257425" cy="156210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14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7</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Посадка хвойных деревьев</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1 752</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2,60</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7456" behindDoc="0" locked="0" layoutInCell="1" allowOverlap="1" wp14:anchorId="3FDCF351" wp14:editId="1A6F38E1">
                  <wp:simplePos x="0" y="0"/>
                  <wp:positionH relativeFrom="column">
                    <wp:posOffset>47625</wp:posOffset>
                  </wp:positionH>
                  <wp:positionV relativeFrom="paragraph">
                    <wp:posOffset>19050</wp:posOffset>
                  </wp:positionV>
                  <wp:extent cx="2247900" cy="13144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b="21844"/>
                          <a:stretch>
                            <a:fillRect/>
                          </a:stretch>
                        </pic:blipFill>
                        <pic:spPr bwMode="auto">
                          <a:xfrm>
                            <a:off x="0" y="0"/>
                            <a:ext cx="2247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31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8</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Посадка кустарника в группы (роза кустовая)</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227</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0,45</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2576" behindDoc="0" locked="0" layoutInCell="1" allowOverlap="1" wp14:anchorId="37E5CA09" wp14:editId="05847AE3">
                  <wp:simplePos x="0" y="0"/>
                  <wp:positionH relativeFrom="column">
                    <wp:posOffset>38100</wp:posOffset>
                  </wp:positionH>
                  <wp:positionV relativeFrom="paragraph">
                    <wp:posOffset>38100</wp:posOffset>
                  </wp:positionV>
                  <wp:extent cx="2257425" cy="142875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extLst>
                              <a:ext uri="{28A0092B-C50C-407E-A947-70E740481C1C}">
                                <a14:useLocalDpi xmlns:a14="http://schemas.microsoft.com/office/drawing/2010/main" val="0"/>
                              </a:ext>
                            </a:extLst>
                          </a:blip>
                          <a:srcRect l="10519" t="43294" r="23627" b="3354"/>
                          <a:stretch>
                            <a:fillRect/>
                          </a:stretch>
                        </pic:blipFill>
                        <pic:spPr bwMode="auto">
                          <a:xfrm>
                            <a:off x="0" y="0"/>
                            <a:ext cx="22574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46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9</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Посадка кустарника в живую изгородь (дерен сибирский белый, 1,5 м)</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1м.п.</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196</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8480" behindDoc="0" locked="0" layoutInCell="1" allowOverlap="1" wp14:anchorId="466B121C" wp14:editId="14A28621">
                  <wp:simplePos x="0" y="0"/>
                  <wp:positionH relativeFrom="column">
                    <wp:posOffset>709930</wp:posOffset>
                  </wp:positionH>
                  <wp:positionV relativeFrom="paragraph">
                    <wp:posOffset>1905</wp:posOffset>
                  </wp:positionV>
                  <wp:extent cx="2266950" cy="153352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1AB">
              <w:rPr>
                <w:color w:val="000000"/>
                <w:sz w:val="22"/>
                <w:szCs w:val="22"/>
              </w:rPr>
              <w:t>0,91</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p>
        </w:tc>
      </w:tr>
      <w:tr w:rsidR="001101AB" w:rsidRPr="001101AB" w:rsidTr="00AD5D20">
        <w:trPr>
          <w:trHeight w:val="192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10</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Ограждения для детской или спортивной площадки</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1м.п.</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703</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1,47</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69504" behindDoc="0" locked="0" layoutInCell="1" allowOverlap="1" wp14:anchorId="3A005E2E" wp14:editId="3B29DB69">
                  <wp:simplePos x="0" y="0"/>
                  <wp:positionH relativeFrom="column">
                    <wp:posOffset>38100</wp:posOffset>
                  </wp:positionH>
                  <wp:positionV relativeFrom="paragraph">
                    <wp:posOffset>19050</wp:posOffset>
                  </wp:positionV>
                  <wp:extent cx="2266950" cy="11811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t="19521" r="17523" b="23222"/>
                          <a:stretch>
                            <a:fillRect/>
                          </a:stretch>
                        </pic:blipFill>
                        <pic:spPr bwMode="auto">
                          <a:xfrm>
                            <a:off x="0" y="0"/>
                            <a:ext cx="2266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86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11</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Ремонт металлических ограждений (Выправка на месте погнутых элементов, скрепление деталей электросваркой, вырезка отдельных негодных деталей, заготовка и установка новых деталей)</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1 597</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9,61</w:t>
            </w:r>
          </w:p>
        </w:tc>
        <w:tc>
          <w:tcPr>
            <w:tcW w:w="2198" w:type="dxa"/>
            <w:vMerge w:val="restart"/>
            <w:tcBorders>
              <w:top w:val="nil"/>
              <w:left w:val="nil"/>
              <w:bottom w:val="single" w:sz="4" w:space="0" w:color="000000"/>
              <w:right w:val="nil"/>
            </w:tcBorders>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73600" behindDoc="0" locked="0" layoutInCell="1" allowOverlap="1" wp14:anchorId="4FD316AC" wp14:editId="7019A1EB">
                  <wp:simplePos x="0" y="0"/>
                  <wp:positionH relativeFrom="column">
                    <wp:posOffset>76200</wp:posOffset>
                  </wp:positionH>
                  <wp:positionV relativeFrom="paragraph">
                    <wp:posOffset>28575</wp:posOffset>
                  </wp:positionV>
                  <wp:extent cx="2181225" cy="21145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l="32980" r="139" b="13747"/>
                          <a:stretch>
                            <a:fillRect/>
                          </a:stretch>
                        </pic:blipFill>
                        <pic:spPr bwMode="auto">
                          <a:xfrm>
                            <a:off x="0" y="0"/>
                            <a:ext cx="21812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r w:rsidR="001101AB" w:rsidRPr="001101AB" w:rsidTr="00AD5D20">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p>
              </w:tc>
            </w:tr>
          </w:tbl>
          <w:p w:rsidR="001101AB" w:rsidRPr="001101AB" w:rsidRDefault="001101AB" w:rsidP="001101AB">
            <w:pPr>
              <w:overflowPunct/>
              <w:autoSpaceDE/>
              <w:autoSpaceDN/>
              <w:adjustRightInd/>
              <w:textAlignment w:val="auto"/>
            </w:pPr>
          </w:p>
        </w:tc>
      </w:tr>
      <w:tr w:rsidR="001101AB" w:rsidRPr="001101AB" w:rsidTr="00AD5D20">
        <w:trPr>
          <w:trHeight w:val="154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lastRenderedPageBreak/>
              <w:t>12</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Смена отдельных участков металлического ограждения газонов из труб диаметром: до 40 мм (удаление негодных частей, установка новых частей с заготовкой, исправление опор)</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xml:space="preserve">1 м </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298</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0,41</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201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13</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Масляная окраска металлических ограждений</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66</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0,36</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5648" behindDoc="0" locked="0" layoutInCell="1" allowOverlap="1" wp14:anchorId="2265A19E" wp14:editId="2FF5FDF2">
                  <wp:simplePos x="0" y="0"/>
                  <wp:positionH relativeFrom="column">
                    <wp:posOffset>85725</wp:posOffset>
                  </wp:positionH>
                  <wp:positionV relativeFrom="paragraph">
                    <wp:posOffset>38100</wp:posOffset>
                  </wp:positionV>
                  <wp:extent cx="2200275" cy="123825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l="2197" t="25548" b="2017"/>
                          <a:stretch>
                            <a:fillRect/>
                          </a:stretch>
                        </pic:blipFill>
                        <pic:spPr bwMode="auto">
                          <a:xfrm>
                            <a:off x="0" y="0"/>
                            <a:ext cx="22002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43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14</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Смена отдельных частей металлического ограждения спортивных площадок: сетки</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211</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0,73</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8720" behindDoc="0" locked="0" layoutInCell="1" allowOverlap="1" wp14:anchorId="0B1BF4B3" wp14:editId="4A872AF4">
                  <wp:simplePos x="0" y="0"/>
                  <wp:positionH relativeFrom="column">
                    <wp:posOffset>66675</wp:posOffset>
                  </wp:positionH>
                  <wp:positionV relativeFrom="paragraph">
                    <wp:posOffset>38100</wp:posOffset>
                  </wp:positionV>
                  <wp:extent cx="2181225" cy="15049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l="25063" t="34941" r="18114" b="7716"/>
                          <a:stretch>
                            <a:fillRect/>
                          </a:stretch>
                        </pic:blipFill>
                        <pic:spPr bwMode="auto">
                          <a:xfrm>
                            <a:off x="0" y="0"/>
                            <a:ext cx="21812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98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15</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Смена отдельных частей металлического ограждения спортивных площадок: стойки (удаление негодной стойки, установка стойки из трубы с бетонированием фундамента)</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стойка</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1 972</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9,48</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4624" behindDoc="0" locked="0" layoutInCell="1" allowOverlap="1" wp14:anchorId="3E87A7C2" wp14:editId="753BA480">
                  <wp:simplePos x="0" y="0"/>
                  <wp:positionH relativeFrom="column">
                    <wp:posOffset>47625</wp:posOffset>
                  </wp:positionH>
                  <wp:positionV relativeFrom="paragraph">
                    <wp:posOffset>66675</wp:posOffset>
                  </wp:positionV>
                  <wp:extent cx="2276475" cy="1171575"/>
                  <wp:effectExtent l="0" t="0" r="952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l="17029" t="14890" b="-267"/>
                          <a:stretch>
                            <a:fillRect/>
                          </a:stretch>
                        </pic:blipFill>
                        <pic:spPr bwMode="auto">
                          <a:xfrm>
                            <a:off x="0" y="0"/>
                            <a:ext cx="22764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81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16</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Ремонт деревянных: калиток хоккейной коробки с заменой шпингалетов и петель накладных</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калитка</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559</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1,62</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80768" behindDoc="0" locked="0" layoutInCell="1" allowOverlap="1" wp14:anchorId="0C22B957" wp14:editId="2B2CF561">
                  <wp:simplePos x="0" y="0"/>
                  <wp:positionH relativeFrom="column">
                    <wp:posOffset>47625</wp:posOffset>
                  </wp:positionH>
                  <wp:positionV relativeFrom="paragraph">
                    <wp:posOffset>0</wp:posOffset>
                  </wp:positionV>
                  <wp:extent cx="2266950" cy="11430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l="3305" b="11902"/>
                          <a:stretch>
                            <a:fillRect/>
                          </a:stretch>
                        </pic:blipFill>
                        <pic:spPr bwMode="auto">
                          <a:xfrm>
                            <a:off x="0" y="0"/>
                            <a:ext cx="22669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1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17</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Простая масляная окраска деревянных бортов и металлических столбов хоккейной коробки</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137</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0,78</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9744" behindDoc="0" locked="0" layoutInCell="1" allowOverlap="1" wp14:anchorId="76CE5B9B" wp14:editId="659D538D">
                  <wp:simplePos x="0" y="0"/>
                  <wp:positionH relativeFrom="column">
                    <wp:posOffset>19050</wp:posOffset>
                  </wp:positionH>
                  <wp:positionV relativeFrom="paragraph">
                    <wp:posOffset>47625</wp:posOffset>
                  </wp:positionV>
                  <wp:extent cx="2295525" cy="128587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l="853" t="19299" r="16129" b="20531"/>
                          <a:stretch>
                            <a:fillRect/>
                          </a:stretch>
                        </pic:blipFill>
                        <pic:spPr bwMode="auto">
                          <a:xfrm>
                            <a:off x="0" y="0"/>
                            <a:ext cx="22955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14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18</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Корчевка пней вручную давностью рубки до трех лет: диаметром до 500 мм мягких пород</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974</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3,70</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0528" behindDoc="0" locked="0" layoutInCell="1" allowOverlap="1" wp14:anchorId="5F9B2701" wp14:editId="5E3448F3">
                  <wp:simplePos x="0" y="0"/>
                  <wp:positionH relativeFrom="column">
                    <wp:posOffset>28575</wp:posOffset>
                  </wp:positionH>
                  <wp:positionV relativeFrom="paragraph">
                    <wp:posOffset>28575</wp:posOffset>
                  </wp:positionV>
                  <wp:extent cx="2286000" cy="13335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b="15038"/>
                          <a:stretch>
                            <a:fillRect/>
                          </a:stretch>
                        </pic:blipFill>
                        <pic:spPr bwMode="auto">
                          <a:xfrm>
                            <a:off x="0" y="0"/>
                            <a:ext cx="2286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264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lastRenderedPageBreak/>
              <w:t>19</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Формовочная обрезка деревьев высотой: до 5 м  с приданием формы шара, куба, пирамиды и т.д.</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139</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0,98</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1552" behindDoc="0" locked="0" layoutInCell="1" allowOverlap="1" wp14:anchorId="16DF6839" wp14:editId="13AE134C">
                  <wp:simplePos x="0" y="0"/>
                  <wp:positionH relativeFrom="column">
                    <wp:posOffset>38100</wp:posOffset>
                  </wp:positionH>
                  <wp:positionV relativeFrom="paragraph">
                    <wp:posOffset>19050</wp:posOffset>
                  </wp:positionV>
                  <wp:extent cx="2276475" cy="165735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67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20</w:t>
            </w:r>
          </w:p>
        </w:tc>
        <w:tc>
          <w:tcPr>
            <w:tcW w:w="3445" w:type="dxa"/>
            <w:tcBorders>
              <w:top w:val="nil"/>
              <w:left w:val="nil"/>
              <w:bottom w:val="single" w:sz="4" w:space="0" w:color="auto"/>
              <w:right w:val="single" w:sz="4" w:space="0" w:color="auto"/>
            </w:tcBorders>
            <w:vAlign w:val="center"/>
          </w:tcPr>
          <w:p w:rsidR="001101AB" w:rsidRPr="001101AB" w:rsidRDefault="001101AB" w:rsidP="001101AB">
            <w:pPr>
              <w:overflowPunct/>
              <w:autoSpaceDE/>
              <w:autoSpaceDN/>
              <w:adjustRightInd/>
              <w:textAlignment w:val="auto"/>
              <w:rPr>
                <w:color w:val="000000"/>
                <w:sz w:val="22"/>
                <w:szCs w:val="22"/>
              </w:rPr>
            </w:pPr>
          </w:p>
          <w:p w:rsidR="001101AB" w:rsidRPr="001101AB" w:rsidRDefault="001101AB" w:rsidP="001101AB">
            <w:pPr>
              <w:overflowPunct/>
              <w:autoSpaceDE/>
              <w:autoSpaceDN/>
              <w:adjustRightInd/>
              <w:textAlignment w:val="auto"/>
              <w:rPr>
                <w:color w:val="000000"/>
                <w:sz w:val="22"/>
                <w:szCs w:val="22"/>
              </w:rPr>
            </w:pPr>
          </w:p>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Выкашивание газонов: косой</w:t>
            </w:r>
          </w:p>
          <w:p w:rsidR="001101AB" w:rsidRPr="001101AB" w:rsidRDefault="001101AB" w:rsidP="001101AB">
            <w:pPr>
              <w:overflowPunct/>
              <w:autoSpaceDE/>
              <w:autoSpaceDN/>
              <w:adjustRightInd/>
              <w:textAlignment w:val="auto"/>
              <w:rPr>
                <w:color w:val="000000"/>
                <w:sz w:val="22"/>
                <w:szCs w:val="22"/>
              </w:rPr>
            </w:pP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0,01</w:t>
            </w:r>
          </w:p>
        </w:tc>
        <w:tc>
          <w:tcPr>
            <w:tcW w:w="2198" w:type="dxa"/>
            <w:vMerge w:val="restart"/>
            <w:tcBorders>
              <w:top w:val="nil"/>
              <w:left w:val="nil"/>
              <w:bottom w:val="single" w:sz="4" w:space="0" w:color="000000"/>
              <w:right w:val="nil"/>
            </w:tcBorders>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84864" behindDoc="0" locked="0" layoutInCell="1" allowOverlap="1" wp14:anchorId="1827141E" wp14:editId="2E3B7DA5">
                  <wp:simplePos x="0" y="0"/>
                  <wp:positionH relativeFrom="column">
                    <wp:posOffset>38100</wp:posOffset>
                  </wp:positionH>
                  <wp:positionV relativeFrom="paragraph">
                    <wp:posOffset>11430</wp:posOffset>
                  </wp:positionV>
                  <wp:extent cx="2286000" cy="143573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r w:rsidR="001101AB" w:rsidRPr="001101AB" w:rsidTr="00AD5D20">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p>
              </w:tc>
            </w:tr>
          </w:tbl>
          <w:p w:rsidR="001101AB" w:rsidRPr="001101AB" w:rsidRDefault="001101AB" w:rsidP="001101AB">
            <w:pPr>
              <w:overflowPunct/>
              <w:autoSpaceDE/>
              <w:autoSpaceDN/>
              <w:adjustRightInd/>
              <w:textAlignment w:val="auto"/>
            </w:pPr>
          </w:p>
        </w:tc>
      </w:tr>
      <w:tr w:rsidR="001101AB" w:rsidRPr="001101AB" w:rsidTr="00AD5D20">
        <w:trPr>
          <w:trHeight w:val="111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21</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Выкашивание газонов: газонокосилкой моторной</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1,6</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0,01</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12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22</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Вырезка сухих ветвей деревьев лиственных пород диаметром: до 350 мм при количестве срезанных ветвей до 5</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75</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0,53</w:t>
            </w:r>
          </w:p>
        </w:tc>
        <w:tc>
          <w:tcPr>
            <w:tcW w:w="2198" w:type="dxa"/>
            <w:vMerge w:val="restart"/>
            <w:tcBorders>
              <w:top w:val="nil"/>
              <w:left w:val="nil"/>
              <w:bottom w:val="single" w:sz="4" w:space="0" w:color="000000"/>
              <w:right w:val="nil"/>
            </w:tcBorders>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85888" behindDoc="0" locked="0" layoutInCell="1" allowOverlap="1" wp14:anchorId="3B4FE601" wp14:editId="03377DA6">
                  <wp:simplePos x="0" y="0"/>
                  <wp:positionH relativeFrom="column">
                    <wp:posOffset>-6350</wp:posOffset>
                  </wp:positionH>
                  <wp:positionV relativeFrom="paragraph">
                    <wp:posOffset>58420</wp:posOffset>
                  </wp:positionV>
                  <wp:extent cx="2311400" cy="223647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a:extLst>
                              <a:ext uri="{28A0092B-C50C-407E-A947-70E740481C1C}">
                                <a14:useLocalDpi xmlns:a14="http://schemas.microsoft.com/office/drawing/2010/main" val="0"/>
                              </a:ext>
                            </a:extLst>
                          </a:blip>
                          <a:srcRect t="558"/>
                          <a:stretch>
                            <a:fillRect/>
                          </a:stretch>
                        </pic:blipFill>
                        <pic:spPr bwMode="auto">
                          <a:xfrm>
                            <a:off x="0" y="0"/>
                            <a:ext cx="2311400" cy="22364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r w:rsidR="001101AB" w:rsidRPr="001101AB" w:rsidTr="00AD5D20">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p>
              </w:tc>
            </w:tr>
          </w:tbl>
          <w:p w:rsidR="001101AB" w:rsidRPr="001101AB" w:rsidRDefault="001101AB" w:rsidP="001101AB">
            <w:pPr>
              <w:overflowPunct/>
              <w:autoSpaceDE/>
              <w:autoSpaceDN/>
              <w:adjustRightInd/>
              <w:textAlignment w:val="auto"/>
            </w:pPr>
          </w:p>
        </w:tc>
      </w:tr>
      <w:tr w:rsidR="001101AB" w:rsidRPr="001101AB" w:rsidTr="00AD5D20">
        <w:trPr>
          <w:trHeight w:val="126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23</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Вырезка сухих ветвей деревьев лиственных пород диаметром: до 350 мм при количестве срезанных ветвей до 15</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139</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0,98</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6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24</w:t>
            </w:r>
          </w:p>
        </w:tc>
        <w:tc>
          <w:tcPr>
            <w:tcW w:w="3445" w:type="dxa"/>
            <w:tcBorders>
              <w:top w:val="nil"/>
              <w:left w:val="nil"/>
              <w:bottom w:val="single" w:sz="4" w:space="0" w:color="auto"/>
              <w:right w:val="single" w:sz="4" w:space="0" w:color="auto"/>
            </w:tcBorders>
            <w:vAlign w:val="center"/>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Обрезка нижних сучьев у деревьев: на 2-3-й год</w:t>
            </w:r>
          </w:p>
          <w:p w:rsidR="001101AB" w:rsidRPr="001101AB" w:rsidRDefault="001101AB" w:rsidP="001101AB">
            <w:pPr>
              <w:overflowPunct/>
              <w:autoSpaceDE/>
              <w:autoSpaceDN/>
              <w:adjustRightInd/>
              <w:textAlignment w:val="auto"/>
              <w:rPr>
                <w:color w:val="000000"/>
                <w:sz w:val="22"/>
                <w:szCs w:val="22"/>
              </w:rPr>
            </w:pPr>
          </w:p>
          <w:p w:rsidR="001101AB" w:rsidRPr="001101AB" w:rsidRDefault="001101AB" w:rsidP="001101AB">
            <w:pPr>
              <w:overflowPunct/>
              <w:autoSpaceDE/>
              <w:autoSpaceDN/>
              <w:adjustRightInd/>
              <w:textAlignment w:val="auto"/>
              <w:rPr>
                <w:color w:val="000000"/>
                <w:sz w:val="22"/>
                <w:szCs w:val="22"/>
              </w:rPr>
            </w:pP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0,02</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12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25</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Омоложение живых изгородей: мягких с обрезкой побегов на пень до 100 % (вырезка сучьев и побегов, зачистка срезов)</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1п.м.</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32</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0,25</w:t>
            </w:r>
          </w:p>
        </w:tc>
        <w:tc>
          <w:tcPr>
            <w:tcW w:w="2198" w:type="dxa"/>
            <w:vMerge w:val="restart"/>
            <w:tcBorders>
              <w:top w:val="nil"/>
              <w:left w:val="nil"/>
              <w:bottom w:val="single" w:sz="4" w:space="0" w:color="000000"/>
              <w:right w:val="nil"/>
            </w:tcBorders>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86912" behindDoc="0" locked="0" layoutInCell="1" allowOverlap="1" wp14:anchorId="02DBEF26" wp14:editId="4A722DDE">
                  <wp:simplePos x="0" y="0"/>
                  <wp:positionH relativeFrom="column">
                    <wp:posOffset>48895</wp:posOffset>
                  </wp:positionH>
                  <wp:positionV relativeFrom="paragraph">
                    <wp:posOffset>-13970</wp:posOffset>
                  </wp:positionV>
                  <wp:extent cx="2286000" cy="15240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r w:rsidR="001101AB" w:rsidRPr="001101AB" w:rsidTr="00AD5D20">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p>
              </w:tc>
            </w:tr>
          </w:tbl>
          <w:p w:rsidR="001101AB" w:rsidRPr="001101AB" w:rsidRDefault="001101AB" w:rsidP="001101AB">
            <w:pPr>
              <w:overflowPunct/>
              <w:autoSpaceDE/>
              <w:autoSpaceDN/>
              <w:adjustRightInd/>
              <w:textAlignment w:val="auto"/>
            </w:pPr>
          </w:p>
        </w:tc>
      </w:tr>
      <w:tr w:rsidR="001101AB" w:rsidRPr="001101AB" w:rsidTr="00AD5D20">
        <w:trPr>
          <w:trHeight w:val="9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26</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Омоложение живых изгородей: колючих с обрезкой побегов на пень до 100 %</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xml:space="preserve">1 </w:t>
            </w:r>
            <w:proofErr w:type="spellStart"/>
            <w:r w:rsidRPr="001101AB">
              <w:rPr>
                <w:color w:val="000000"/>
                <w:sz w:val="22"/>
                <w:szCs w:val="22"/>
              </w:rPr>
              <w:t>м.п</w:t>
            </w:r>
            <w:proofErr w:type="spellEnd"/>
            <w:r w:rsidRPr="001101AB">
              <w:rPr>
                <w:color w:val="000000"/>
                <w:sz w:val="22"/>
                <w:szCs w:val="22"/>
              </w:rPr>
              <w:t>.</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69</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0,53</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36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27</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 xml:space="preserve">Омоложение одиночных кустарников </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куст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7</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0,05</w:t>
            </w:r>
          </w:p>
        </w:tc>
        <w:tc>
          <w:tcPr>
            <w:tcW w:w="2198" w:type="dxa"/>
            <w:vMerge/>
            <w:tcBorders>
              <w:top w:val="nil"/>
              <w:left w:val="nil"/>
              <w:bottom w:val="single" w:sz="4" w:space="0" w:color="000000"/>
              <w:right w:val="nil"/>
            </w:tcBorders>
            <w:vAlign w:val="center"/>
            <w:hideMark/>
          </w:tcPr>
          <w:p w:rsidR="001101AB" w:rsidRPr="001101AB" w:rsidRDefault="001101AB" w:rsidP="001101AB">
            <w:pPr>
              <w:overflowPunct/>
              <w:autoSpaceDE/>
              <w:autoSpaceDN/>
              <w:adjustRightInd/>
              <w:textAlignment w:val="auto"/>
            </w:pPr>
          </w:p>
        </w:tc>
      </w:tr>
      <w:tr w:rsidR="001101AB" w:rsidRPr="001101AB" w:rsidTr="00AD5D20">
        <w:trPr>
          <w:trHeight w:val="247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28</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 xml:space="preserve">Штыковка почвы с переворачиванием пласта и разбивкой крупных комьев лопатой, глубиной </w:t>
            </w:r>
            <w:proofErr w:type="spellStart"/>
            <w:r w:rsidRPr="001101AB">
              <w:rPr>
                <w:color w:val="000000"/>
                <w:sz w:val="22"/>
                <w:szCs w:val="22"/>
              </w:rPr>
              <w:t>штыкования</w:t>
            </w:r>
            <w:proofErr w:type="spellEnd"/>
            <w:r w:rsidRPr="001101AB">
              <w:rPr>
                <w:color w:val="000000"/>
                <w:sz w:val="22"/>
                <w:szCs w:val="22"/>
              </w:rPr>
              <w:t>: 150 мм в грунтах 1 группы</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10</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0,08</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81792" behindDoc="0" locked="0" layoutInCell="1" allowOverlap="1" wp14:anchorId="19567CCE" wp14:editId="25FEB0E5">
                  <wp:simplePos x="0" y="0"/>
                  <wp:positionH relativeFrom="column">
                    <wp:posOffset>38100</wp:posOffset>
                  </wp:positionH>
                  <wp:positionV relativeFrom="paragraph">
                    <wp:posOffset>38100</wp:posOffset>
                  </wp:positionV>
                  <wp:extent cx="2276475" cy="15335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a:extLst>
                              <a:ext uri="{28A0092B-C50C-407E-A947-70E740481C1C}">
                                <a14:useLocalDpi xmlns:a14="http://schemas.microsoft.com/office/drawing/2010/main" val="0"/>
                              </a:ext>
                            </a:extLst>
                          </a:blip>
                          <a:srcRect t="31000" b="3000"/>
                          <a:stretch>
                            <a:fillRect/>
                          </a:stretch>
                        </pic:blipFill>
                        <pic:spPr bwMode="auto">
                          <a:xfrm>
                            <a:off x="0" y="0"/>
                            <a:ext cx="22764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33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lastRenderedPageBreak/>
              <w:t>29</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Разборка покрытий и оснований: асфальтобетонных с помощью молотков отбойных</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68</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0,24</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87936" behindDoc="0" locked="0" layoutInCell="1" allowOverlap="1" wp14:anchorId="36D514AA" wp14:editId="27867E93">
                  <wp:simplePos x="0" y="0"/>
                  <wp:positionH relativeFrom="column">
                    <wp:posOffset>47625</wp:posOffset>
                  </wp:positionH>
                  <wp:positionV relativeFrom="paragraph">
                    <wp:posOffset>28575</wp:posOffset>
                  </wp:positionV>
                  <wp:extent cx="2295525" cy="7905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89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30</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Очистка участка от мусора</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0,04</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83840" behindDoc="0" locked="0" layoutInCell="1" allowOverlap="1" wp14:anchorId="6DB28572" wp14:editId="74B66185">
                  <wp:simplePos x="0" y="0"/>
                  <wp:positionH relativeFrom="column">
                    <wp:posOffset>57150</wp:posOffset>
                  </wp:positionH>
                  <wp:positionV relativeFrom="paragraph">
                    <wp:posOffset>54610</wp:posOffset>
                  </wp:positionV>
                  <wp:extent cx="2270760" cy="11620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t="31667"/>
                          <a:stretch>
                            <a:fillRect/>
                          </a:stretch>
                        </pic:blipFill>
                        <pic:spPr bwMode="auto">
                          <a:xfrm>
                            <a:off x="0" y="0"/>
                            <a:ext cx="227076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187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31</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Ручная побелка деревьев в возрасте: 3-5 лет</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дерево</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2</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0,01</w:t>
            </w:r>
          </w:p>
        </w:tc>
        <w:tc>
          <w:tcPr>
            <w:tcW w:w="2198"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7696" behindDoc="0" locked="0" layoutInCell="1" allowOverlap="1" wp14:anchorId="13C815F1" wp14:editId="7DFE844E">
                  <wp:simplePos x="0" y="0"/>
                  <wp:positionH relativeFrom="column">
                    <wp:posOffset>19050</wp:posOffset>
                  </wp:positionH>
                  <wp:positionV relativeFrom="paragraph">
                    <wp:posOffset>10160</wp:posOffset>
                  </wp:positionV>
                  <wp:extent cx="2257425" cy="116205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a:extLst>
                              <a:ext uri="{28A0092B-C50C-407E-A947-70E740481C1C}">
                                <a14:useLocalDpi xmlns:a14="http://schemas.microsoft.com/office/drawing/2010/main" val="0"/>
                              </a:ext>
                            </a:extLst>
                          </a:blip>
                          <a:srcRect b="13223"/>
                          <a:stretch>
                            <a:fillRect/>
                          </a:stretch>
                        </pic:blipFill>
                        <pic:spPr bwMode="auto">
                          <a:xfrm>
                            <a:off x="0" y="0"/>
                            <a:ext cx="22574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01AB" w:rsidRPr="001101AB" w:rsidTr="00AD5D20">
        <w:trPr>
          <w:trHeight w:val="6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32</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Обрезка крон кустарников под естественный вид диаметром до 1,0 м</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куст</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0,05</w:t>
            </w:r>
          </w:p>
        </w:tc>
        <w:tc>
          <w:tcPr>
            <w:tcW w:w="2198" w:type="dxa"/>
            <w:vMerge w:val="restart"/>
            <w:tcBorders>
              <w:top w:val="single" w:sz="4" w:space="0" w:color="auto"/>
              <w:left w:val="nil"/>
              <w:bottom w:val="single" w:sz="4" w:space="0" w:color="000000"/>
              <w:right w:val="single" w:sz="4" w:space="0" w:color="auto"/>
            </w:tcBorders>
            <w:noWrap/>
            <w:vAlign w:val="bottom"/>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82816" behindDoc="0" locked="0" layoutInCell="1" allowOverlap="1" wp14:anchorId="2826A8A9" wp14:editId="6E212CD7">
                  <wp:simplePos x="0" y="0"/>
                  <wp:positionH relativeFrom="column">
                    <wp:posOffset>19050</wp:posOffset>
                  </wp:positionH>
                  <wp:positionV relativeFrom="paragraph">
                    <wp:posOffset>28575</wp:posOffset>
                  </wp:positionV>
                  <wp:extent cx="2286000" cy="15049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1">
                            <a:extLst>
                              <a:ext uri="{28A0092B-C50C-407E-A947-70E740481C1C}">
                                <a14:useLocalDpi xmlns:a14="http://schemas.microsoft.com/office/drawing/2010/main" val="0"/>
                              </a:ext>
                            </a:extLst>
                          </a:blip>
                          <a:srcRect l="500" t="1492" r="-500" b="710"/>
                          <a:stretch>
                            <a:fillRect/>
                          </a:stretch>
                        </pic:blipFill>
                        <pic:spPr bwMode="auto">
                          <a:xfrm>
                            <a:off x="0" y="0"/>
                            <a:ext cx="2286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1101AB" w:rsidRPr="001101AB" w:rsidTr="00AD5D20">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 </w:t>
                  </w:r>
                </w:p>
              </w:tc>
            </w:tr>
            <w:tr w:rsidR="001101AB" w:rsidRPr="001101AB" w:rsidTr="00AD5D20">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p>
              </w:tc>
            </w:tr>
          </w:tbl>
          <w:p w:rsidR="001101AB" w:rsidRPr="001101AB" w:rsidRDefault="001101AB" w:rsidP="001101AB">
            <w:pPr>
              <w:overflowPunct/>
              <w:autoSpaceDE/>
              <w:autoSpaceDN/>
              <w:adjustRightInd/>
              <w:textAlignment w:val="auto"/>
              <w:rPr>
                <w:rFonts w:ascii="Calibri" w:hAnsi="Calibri" w:cs="Calibri"/>
                <w:color w:val="000000"/>
                <w:sz w:val="22"/>
                <w:szCs w:val="22"/>
              </w:rPr>
            </w:pPr>
          </w:p>
        </w:tc>
      </w:tr>
      <w:tr w:rsidR="001101AB" w:rsidRPr="001101AB" w:rsidTr="00AD5D20">
        <w:trPr>
          <w:trHeight w:val="900"/>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33</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 xml:space="preserve">Стрижка живых изгородей ручным способом пород: </w:t>
            </w:r>
            <w:proofErr w:type="spellStart"/>
            <w:r w:rsidRPr="001101AB">
              <w:rPr>
                <w:color w:val="000000"/>
                <w:sz w:val="22"/>
                <w:szCs w:val="22"/>
              </w:rPr>
              <w:t>мягколиственных</w:t>
            </w:r>
            <w:proofErr w:type="spellEnd"/>
            <w:r w:rsidRPr="001101AB">
              <w:rPr>
                <w:color w:val="000000"/>
                <w:sz w:val="22"/>
                <w:szCs w:val="22"/>
              </w:rPr>
              <w:t xml:space="preserve">, </w:t>
            </w:r>
            <w:proofErr w:type="gramStart"/>
            <w:r w:rsidRPr="001101AB">
              <w:rPr>
                <w:color w:val="000000"/>
                <w:sz w:val="22"/>
                <w:szCs w:val="22"/>
              </w:rPr>
              <w:t>твердо лиственных</w:t>
            </w:r>
            <w:proofErr w:type="gramEnd"/>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r w:rsidRPr="001101AB">
              <w:rPr>
                <w:color w:val="000000"/>
                <w:sz w:val="22"/>
                <w:szCs w:val="22"/>
              </w:rPr>
              <w:t xml:space="preserve"> развернутой поверхности </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6</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0,03</w:t>
            </w:r>
          </w:p>
        </w:tc>
        <w:tc>
          <w:tcPr>
            <w:tcW w:w="2198" w:type="dxa"/>
            <w:vMerge/>
            <w:tcBorders>
              <w:top w:val="single" w:sz="4" w:space="0" w:color="auto"/>
              <w:left w:val="nil"/>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p>
        </w:tc>
      </w:tr>
      <w:tr w:rsidR="001101AB" w:rsidRPr="001101AB" w:rsidTr="00AD5D20">
        <w:trPr>
          <w:trHeight w:val="91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34</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 xml:space="preserve">Стрижка живых изгородей  механизированным способом пород: </w:t>
            </w:r>
            <w:proofErr w:type="spellStart"/>
            <w:r w:rsidRPr="001101AB">
              <w:rPr>
                <w:color w:val="000000"/>
                <w:sz w:val="22"/>
                <w:szCs w:val="22"/>
              </w:rPr>
              <w:t>мягколиственных</w:t>
            </w:r>
            <w:proofErr w:type="spellEnd"/>
            <w:r w:rsidRPr="001101AB">
              <w:rPr>
                <w:color w:val="000000"/>
                <w:sz w:val="22"/>
                <w:szCs w:val="22"/>
              </w:rPr>
              <w:t xml:space="preserve">, </w:t>
            </w:r>
            <w:proofErr w:type="gramStart"/>
            <w:r w:rsidRPr="001101AB">
              <w:rPr>
                <w:color w:val="000000"/>
                <w:sz w:val="22"/>
                <w:szCs w:val="22"/>
              </w:rPr>
              <w:t>твердо лиственных</w:t>
            </w:r>
            <w:proofErr w:type="gramEnd"/>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 м</w:t>
            </w:r>
            <w:proofErr w:type="gramStart"/>
            <w:r w:rsidRPr="001101AB">
              <w:rPr>
                <w:color w:val="000000"/>
                <w:sz w:val="22"/>
                <w:szCs w:val="22"/>
              </w:rPr>
              <w:t>2</w:t>
            </w:r>
            <w:proofErr w:type="gramEnd"/>
            <w:r w:rsidRPr="001101AB">
              <w:rPr>
                <w:color w:val="000000"/>
                <w:sz w:val="22"/>
                <w:szCs w:val="22"/>
              </w:rPr>
              <w:t xml:space="preserve"> развернутой поверхности </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0,02</w:t>
            </w:r>
          </w:p>
        </w:tc>
        <w:tc>
          <w:tcPr>
            <w:tcW w:w="2198" w:type="dxa"/>
            <w:vMerge/>
            <w:tcBorders>
              <w:top w:val="single" w:sz="4" w:space="0" w:color="auto"/>
              <w:left w:val="nil"/>
              <w:bottom w:val="single" w:sz="4" w:space="0" w:color="000000"/>
              <w:right w:val="single" w:sz="4" w:space="0" w:color="auto"/>
            </w:tcBorders>
            <w:vAlign w:val="center"/>
            <w:hideMark/>
          </w:tcPr>
          <w:p w:rsidR="001101AB" w:rsidRPr="001101AB" w:rsidRDefault="001101AB" w:rsidP="001101AB">
            <w:pPr>
              <w:overflowPunct/>
              <w:autoSpaceDE/>
              <w:autoSpaceDN/>
              <w:adjustRightInd/>
              <w:textAlignment w:val="auto"/>
              <w:rPr>
                <w:rFonts w:ascii="Calibri" w:hAnsi="Calibri" w:cs="Calibri"/>
                <w:color w:val="000000"/>
                <w:sz w:val="22"/>
                <w:szCs w:val="22"/>
              </w:rPr>
            </w:pPr>
          </w:p>
        </w:tc>
      </w:tr>
      <w:tr w:rsidR="001101AB" w:rsidRPr="001101AB" w:rsidTr="00AD5D20">
        <w:trPr>
          <w:trHeight w:val="2175"/>
        </w:trPr>
        <w:tc>
          <w:tcPr>
            <w:tcW w:w="661" w:type="dxa"/>
            <w:tcBorders>
              <w:top w:val="nil"/>
              <w:left w:val="single" w:sz="4" w:space="0" w:color="auto"/>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35</w:t>
            </w:r>
          </w:p>
        </w:tc>
        <w:tc>
          <w:tcPr>
            <w:tcW w:w="344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textAlignment w:val="auto"/>
              <w:rPr>
                <w:color w:val="000000"/>
                <w:sz w:val="22"/>
                <w:szCs w:val="22"/>
              </w:rPr>
            </w:pPr>
            <w:r w:rsidRPr="001101AB">
              <w:rPr>
                <w:color w:val="000000"/>
                <w:sz w:val="22"/>
                <w:szCs w:val="22"/>
              </w:rPr>
              <w:t>Улучшенная масляная окраска цоколя с расчисткой старой краски: до 35%</w:t>
            </w:r>
          </w:p>
        </w:tc>
        <w:tc>
          <w:tcPr>
            <w:tcW w:w="1405" w:type="dxa"/>
            <w:tcBorders>
              <w:top w:val="nil"/>
              <w:left w:val="nil"/>
              <w:bottom w:val="single" w:sz="4" w:space="0" w:color="auto"/>
              <w:right w:val="single" w:sz="4" w:space="0" w:color="auto"/>
            </w:tcBorders>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sidRPr="001101AB">
              <w:rPr>
                <w:color w:val="000000"/>
                <w:sz w:val="22"/>
                <w:szCs w:val="22"/>
              </w:rPr>
              <w:t>108</w:t>
            </w:r>
          </w:p>
        </w:tc>
        <w:tc>
          <w:tcPr>
            <w:tcW w:w="1247" w:type="dxa"/>
            <w:tcBorders>
              <w:top w:val="nil"/>
              <w:left w:val="nil"/>
              <w:bottom w:val="single" w:sz="4" w:space="0" w:color="auto"/>
              <w:right w:val="single" w:sz="4" w:space="0" w:color="auto"/>
            </w:tcBorders>
            <w:noWrap/>
            <w:vAlign w:val="center"/>
            <w:hideMark/>
          </w:tcPr>
          <w:p w:rsidR="001101AB" w:rsidRPr="001101AB" w:rsidRDefault="001101AB" w:rsidP="001101AB">
            <w:pPr>
              <w:overflowPunct/>
              <w:autoSpaceDE/>
              <w:autoSpaceDN/>
              <w:adjustRightInd/>
              <w:jc w:val="center"/>
              <w:textAlignment w:val="auto"/>
              <w:rPr>
                <w:color w:val="000000"/>
                <w:sz w:val="22"/>
                <w:szCs w:val="22"/>
              </w:rPr>
            </w:pPr>
            <w:r>
              <w:rPr>
                <w:noProof/>
              </w:rPr>
              <w:drawing>
                <wp:anchor distT="0" distB="0" distL="114300" distR="114300" simplePos="0" relativeHeight="251676672" behindDoc="0" locked="0" layoutInCell="1" allowOverlap="1" wp14:anchorId="09C21EF5" wp14:editId="772A5160">
                  <wp:simplePos x="0" y="0"/>
                  <wp:positionH relativeFrom="column">
                    <wp:posOffset>711200</wp:posOffset>
                  </wp:positionH>
                  <wp:positionV relativeFrom="paragraph">
                    <wp:posOffset>69215</wp:posOffset>
                  </wp:positionV>
                  <wp:extent cx="2266950" cy="1333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l="7494" t="15846" r="11441" b="5635"/>
                          <a:stretch>
                            <a:fillRect/>
                          </a:stretch>
                        </pic:blipFill>
                        <pic:spPr bwMode="auto">
                          <a:xfrm>
                            <a:off x="0" y="0"/>
                            <a:ext cx="22669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1AB">
              <w:rPr>
                <w:color w:val="000000"/>
                <w:sz w:val="22"/>
                <w:szCs w:val="22"/>
              </w:rPr>
              <w:t>0,51</w:t>
            </w:r>
          </w:p>
        </w:tc>
        <w:tc>
          <w:tcPr>
            <w:tcW w:w="2198" w:type="dxa"/>
            <w:tcBorders>
              <w:top w:val="nil"/>
              <w:left w:val="nil"/>
              <w:bottom w:val="single" w:sz="4" w:space="0" w:color="auto"/>
              <w:right w:val="single" w:sz="4" w:space="0" w:color="auto"/>
            </w:tcBorders>
            <w:noWrap/>
            <w:vAlign w:val="bottom"/>
            <w:hideMark/>
          </w:tcPr>
          <w:p w:rsidR="001101AB" w:rsidRPr="001101AB" w:rsidRDefault="001101AB" w:rsidP="001101AB">
            <w:pPr>
              <w:overflowPunct/>
              <w:autoSpaceDE/>
              <w:autoSpaceDN/>
              <w:adjustRightInd/>
              <w:textAlignment w:val="auto"/>
            </w:pPr>
          </w:p>
        </w:tc>
      </w:tr>
    </w:tbl>
    <w:p w:rsidR="001101AB" w:rsidRPr="001101AB" w:rsidRDefault="001101AB" w:rsidP="001101AB">
      <w:pPr>
        <w:jc w:val="both"/>
        <w:rPr>
          <w:sz w:val="28"/>
          <w:szCs w:val="28"/>
        </w:rPr>
      </w:pPr>
    </w:p>
    <w:p w:rsidR="001101AB" w:rsidRDefault="001101AB"/>
    <w:sectPr w:rsidR="001101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7739A"/>
    <w:multiLevelType w:val="hybridMultilevel"/>
    <w:tmpl w:val="551EFB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F276EEA"/>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047"/>
    <w:rsid w:val="000D2D35"/>
    <w:rsid w:val="001101AB"/>
    <w:rsid w:val="0038716E"/>
    <w:rsid w:val="004D7882"/>
    <w:rsid w:val="005C2240"/>
    <w:rsid w:val="00733601"/>
    <w:rsid w:val="009E5DEE"/>
    <w:rsid w:val="00C702F5"/>
    <w:rsid w:val="00D214B7"/>
    <w:rsid w:val="00E30047"/>
    <w:rsid w:val="00FA12DC"/>
    <w:rsid w:val="00FD3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1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basedOn w:val="a"/>
    <w:next w:val="a"/>
    <w:link w:val="20"/>
    <w:qFormat/>
    <w:rsid w:val="0038716E"/>
    <w:pPr>
      <w:keepNext/>
      <w:overflowPunct/>
      <w:autoSpaceDE/>
      <w:autoSpaceDN/>
      <w:adjustRightInd/>
      <w:jc w:val="center"/>
      <w:textAlignment w:val="auto"/>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8716E"/>
    <w:rPr>
      <w:rFonts w:ascii="Times New Roman" w:eastAsia="Times New Roman" w:hAnsi="Times New Roman" w:cs="Times New Roman"/>
      <w:sz w:val="28"/>
      <w:szCs w:val="20"/>
      <w:lang w:eastAsia="ru-RU"/>
    </w:rPr>
  </w:style>
  <w:style w:type="paragraph" w:customStyle="1" w:styleId="a3">
    <w:name w:val="Знак Знак Знак Знак Знак Знак Знак"/>
    <w:basedOn w:val="a"/>
    <w:rsid w:val="0038716E"/>
    <w:pPr>
      <w:overflowPunct/>
      <w:autoSpaceDE/>
      <w:autoSpaceDN/>
      <w:adjustRightInd/>
      <w:spacing w:before="100" w:beforeAutospacing="1" w:after="100" w:afterAutospacing="1"/>
      <w:jc w:val="both"/>
      <w:textAlignment w:val="auto"/>
    </w:pPr>
    <w:rPr>
      <w:rFonts w:ascii="Tahoma" w:hAnsi="Tahoma"/>
      <w:lang w:val="en-US" w:eastAsia="en-US"/>
    </w:rPr>
  </w:style>
  <w:style w:type="paragraph" w:styleId="a4">
    <w:name w:val="Plain Text"/>
    <w:basedOn w:val="a"/>
    <w:link w:val="a5"/>
    <w:rsid w:val="0038716E"/>
    <w:pPr>
      <w:overflowPunct/>
      <w:autoSpaceDE/>
      <w:autoSpaceDN/>
      <w:adjustRightInd/>
      <w:textAlignment w:val="auto"/>
    </w:pPr>
    <w:rPr>
      <w:rFonts w:ascii="Courier New" w:hAnsi="Courier New"/>
    </w:rPr>
  </w:style>
  <w:style w:type="character" w:customStyle="1" w:styleId="a5">
    <w:name w:val="Текст Знак"/>
    <w:basedOn w:val="a0"/>
    <w:link w:val="a4"/>
    <w:rsid w:val="0038716E"/>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1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basedOn w:val="a"/>
    <w:next w:val="a"/>
    <w:link w:val="20"/>
    <w:qFormat/>
    <w:rsid w:val="0038716E"/>
    <w:pPr>
      <w:keepNext/>
      <w:overflowPunct/>
      <w:autoSpaceDE/>
      <w:autoSpaceDN/>
      <w:adjustRightInd/>
      <w:jc w:val="center"/>
      <w:textAlignment w:val="auto"/>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8716E"/>
    <w:rPr>
      <w:rFonts w:ascii="Times New Roman" w:eastAsia="Times New Roman" w:hAnsi="Times New Roman" w:cs="Times New Roman"/>
      <w:sz w:val="28"/>
      <w:szCs w:val="20"/>
      <w:lang w:eastAsia="ru-RU"/>
    </w:rPr>
  </w:style>
  <w:style w:type="paragraph" w:customStyle="1" w:styleId="a3">
    <w:name w:val="Знак Знак Знак Знак Знак Знак Знак"/>
    <w:basedOn w:val="a"/>
    <w:rsid w:val="0038716E"/>
    <w:pPr>
      <w:overflowPunct/>
      <w:autoSpaceDE/>
      <w:autoSpaceDN/>
      <w:adjustRightInd/>
      <w:spacing w:before="100" w:beforeAutospacing="1" w:after="100" w:afterAutospacing="1"/>
      <w:jc w:val="both"/>
      <w:textAlignment w:val="auto"/>
    </w:pPr>
    <w:rPr>
      <w:rFonts w:ascii="Tahoma" w:hAnsi="Tahoma"/>
      <w:lang w:val="en-US" w:eastAsia="en-US"/>
    </w:rPr>
  </w:style>
  <w:style w:type="paragraph" w:styleId="a4">
    <w:name w:val="Plain Text"/>
    <w:basedOn w:val="a"/>
    <w:link w:val="a5"/>
    <w:rsid w:val="0038716E"/>
    <w:pPr>
      <w:overflowPunct/>
      <w:autoSpaceDE/>
      <w:autoSpaceDN/>
      <w:adjustRightInd/>
      <w:textAlignment w:val="auto"/>
    </w:pPr>
    <w:rPr>
      <w:rFonts w:ascii="Courier New" w:hAnsi="Courier New"/>
    </w:rPr>
  </w:style>
  <w:style w:type="character" w:customStyle="1" w:styleId="a5">
    <w:name w:val="Текст Знак"/>
    <w:basedOn w:val="a0"/>
    <w:link w:val="a4"/>
    <w:rsid w:val="0038716E"/>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2877</Words>
  <Characters>16405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Baikibash</dc:creator>
  <cp:keywords/>
  <dc:description/>
  <cp:lastModifiedBy>Baikibash</cp:lastModifiedBy>
  <cp:revision>13</cp:revision>
  <cp:lastPrinted>2019-04-08T11:45:00Z</cp:lastPrinted>
  <dcterms:created xsi:type="dcterms:W3CDTF">2019-04-08T05:14:00Z</dcterms:created>
  <dcterms:modified xsi:type="dcterms:W3CDTF">2019-04-11T09:57:00Z</dcterms:modified>
</cp:coreProperties>
</file>