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7" w:rsidRPr="005A69A7" w:rsidRDefault="005A69A7" w:rsidP="005A69A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69A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5A69A7" w:rsidRPr="005A69A7" w:rsidRDefault="005A69A7" w:rsidP="005A69A7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C7981" w:rsidRDefault="009C7981" w:rsidP="005A69A7">
      <w:pPr>
        <w:spacing w:after="120"/>
        <w:ind w:left="28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798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 </w:t>
      </w:r>
    </w:p>
    <w:p w:rsidR="005A69A7" w:rsidRDefault="009C7981" w:rsidP="005A69A7">
      <w:pPr>
        <w:spacing w:after="120"/>
        <w:ind w:left="28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7981">
        <w:rPr>
          <w:rFonts w:ascii="Times New Roman" w:hAnsi="Times New Roman"/>
          <w:color w:val="000000"/>
          <w:sz w:val="28"/>
          <w:szCs w:val="28"/>
          <w:lang w:val="ru-RU"/>
        </w:rPr>
        <w:t>№1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9C798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12 апреля 2022 года</w:t>
      </w:r>
    </w:p>
    <w:p w:rsidR="009C7981" w:rsidRPr="005A69A7" w:rsidRDefault="009C7981" w:rsidP="005A69A7">
      <w:pPr>
        <w:spacing w:after="120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3E0B94" w:rsidRPr="003E0B94" w:rsidRDefault="003E0B94" w:rsidP="003E0B94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0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стоимости одного квадратного метра общей площади нежилых помещений</w:t>
      </w:r>
    </w:p>
    <w:p w:rsidR="003E0B94" w:rsidRPr="003E0B94" w:rsidRDefault="003E0B94" w:rsidP="003E0B9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0B94" w:rsidRPr="003E0B94" w:rsidRDefault="003E0B94" w:rsidP="003E0B94">
      <w:pPr>
        <w:widowControl/>
        <w:tabs>
          <w:tab w:val="left" w:pos="885"/>
        </w:tabs>
        <w:autoSpaceDE w:val="0"/>
        <w:autoSpaceDN w:val="0"/>
        <w:ind w:firstLine="426"/>
        <w:jc w:val="both"/>
        <w:rPr>
          <w:rFonts w:ascii="Peterburg" w:eastAsia="Times New Roman" w:hAnsi="Peterburg" w:cs="Times New Roman"/>
          <w:sz w:val="28"/>
          <w:szCs w:val="28"/>
          <w:lang w:val="ru-RU" w:eastAsia="ru-RU"/>
        </w:rPr>
      </w:pPr>
      <w:r w:rsidRPr="003E0B94">
        <w:rPr>
          <w:rFonts w:ascii="Peterburg" w:eastAsia="Times New Roman" w:hAnsi="Peterburg" w:cs="Times New Roman"/>
          <w:sz w:val="28"/>
          <w:szCs w:val="28"/>
          <w:lang w:val="ru-RU" w:eastAsia="ru-RU"/>
        </w:rPr>
        <w:t xml:space="preserve"> В соответствии с Приказом Министерства земельных и имущественных отношений Республики Башкортостан от 17 декабря 2021 года №2637  «О стоимости одного квадратного метра общей площади нежилых помещений» и </w:t>
      </w:r>
      <w:r w:rsidRPr="003E0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Положением «О порядке оформления прав пользования муниципальным имуществом 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3E0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Байкибашевский</w:t>
      </w:r>
      <w:proofErr w:type="spellEnd"/>
      <w:r w:rsidRPr="003E0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сельсовет муниципального района Караидельский район Республики Башкортостан»</w:t>
      </w:r>
      <w:r w:rsidRPr="003E0B94">
        <w:rPr>
          <w:rFonts w:ascii="Peterburg" w:eastAsia="Times New Roman" w:hAnsi="Peterburg" w:cs="Times New Roman"/>
          <w:sz w:val="28"/>
          <w:szCs w:val="28"/>
          <w:lang w:val="ru-RU" w:eastAsia="ru-RU"/>
        </w:rPr>
        <w:t xml:space="preserve">, Администрация муниципального района Караидельский район Республики Башкортостан» </w:t>
      </w:r>
      <w:r w:rsidRPr="003E0B94">
        <w:rPr>
          <w:rFonts w:ascii="Peterburg" w:eastAsia="Times New Roman" w:hAnsi="Peterburg" w:cs="Times New Roman"/>
          <w:b/>
          <w:bCs/>
          <w:sz w:val="28"/>
          <w:szCs w:val="28"/>
          <w:lang w:val="ru-RU" w:eastAsia="ru-RU"/>
        </w:rPr>
        <w:t xml:space="preserve"> </w:t>
      </w:r>
      <w:r w:rsidRPr="003E0B94">
        <w:rPr>
          <w:rFonts w:ascii="Peterburg" w:eastAsia="Times New Roman" w:hAnsi="Peterburg" w:cs="Times New Roman"/>
          <w:bCs/>
          <w:spacing w:val="20"/>
          <w:sz w:val="28"/>
          <w:szCs w:val="28"/>
          <w:lang w:val="ru-RU" w:eastAsia="ru-RU"/>
        </w:rPr>
        <w:t>постановляю:</w:t>
      </w:r>
    </w:p>
    <w:p w:rsidR="003E0B94" w:rsidRPr="003E0B94" w:rsidRDefault="003E0B94" w:rsidP="003E0B94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0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на 2022 год размер стоимости одного квадратного метра общей площади нежилых помещений в сумме 28367 (двадцать восемь тысяч триста шестьдесят семь) рублей для расчета арендной платы объектов нежилого фонда, находящихся в муниципальной собственности сельского поселения </w:t>
      </w:r>
      <w:proofErr w:type="spellStart"/>
      <w:r w:rsidRPr="003E0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Байкибашевский</w:t>
      </w:r>
      <w:proofErr w:type="spellEnd"/>
      <w:r w:rsidRPr="003E0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Башкортостан.</w:t>
      </w:r>
    </w:p>
    <w:p w:rsidR="003E0B94" w:rsidRDefault="003E0B94" w:rsidP="003E0B94">
      <w:pPr>
        <w:widowControl/>
        <w:jc w:val="both"/>
        <w:rPr>
          <w:rFonts w:ascii="Peterburg" w:eastAsia="Times New Roman" w:hAnsi="Peterburg" w:cs="Times New Roman"/>
          <w:sz w:val="28"/>
          <w:szCs w:val="28"/>
          <w:lang w:val="ru-RU" w:eastAsia="ru-RU"/>
        </w:rPr>
      </w:pPr>
      <w:r w:rsidRPr="003E0B94">
        <w:rPr>
          <w:rFonts w:ascii="Peterburg" w:eastAsia="Times New Roman" w:hAnsi="Peterburg" w:cs="Times New Roman"/>
          <w:sz w:val="28"/>
          <w:szCs w:val="28"/>
          <w:lang w:val="ru-RU" w:eastAsia="ru-RU"/>
        </w:rPr>
        <w:t xml:space="preserve">          2. При расчете арендной платы в 2022 году за пользование объектами </w:t>
      </w:r>
      <w:proofErr w:type="spellStart"/>
      <w:r w:rsidRPr="003E0B94">
        <w:rPr>
          <w:rFonts w:ascii="Peterburg" w:eastAsia="Times New Roman" w:hAnsi="Peterburg" w:cs="Times New Roman"/>
          <w:sz w:val="28"/>
          <w:szCs w:val="28"/>
          <w:lang w:val="ru-RU" w:eastAsia="ru-RU"/>
        </w:rPr>
        <w:t>Байкибашевский</w:t>
      </w:r>
      <w:proofErr w:type="spellEnd"/>
      <w:r w:rsidRPr="003E0B94">
        <w:rPr>
          <w:rFonts w:ascii="Peterburg" w:eastAsia="Times New Roman" w:hAnsi="Peterburg" w:cs="Times New Roman"/>
          <w:sz w:val="28"/>
          <w:szCs w:val="28"/>
          <w:lang w:val="ru-RU" w:eastAsia="ru-RU"/>
        </w:rPr>
        <w:t xml:space="preserve"> сельсовет муниципального нежилого фонда муниципального района Караидельский район применить вышеуказанный размер стоимости одного квадратного метра общей площади нежилых помещений.  </w:t>
      </w:r>
    </w:p>
    <w:p w:rsidR="003E0B94" w:rsidRPr="003E0B94" w:rsidRDefault="003E0B94" w:rsidP="003E0B94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0B94" w:rsidRPr="00176DE7" w:rsidRDefault="003E0B94" w:rsidP="003E0B9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6DE7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Г</w:t>
      </w:r>
      <w:r w:rsidRPr="00176DE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лава сельского поселения </w:t>
      </w:r>
    </w:p>
    <w:p w:rsidR="003E0B94" w:rsidRPr="00176DE7" w:rsidRDefault="00176DE7" w:rsidP="003E0B9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Байкибашевский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="003E0B94" w:rsidRPr="00176DE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сельсовет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</w:t>
      </w:r>
      <w:r w:rsidR="003E0B94" w:rsidRPr="00176DE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</w:t>
      </w:r>
    </w:p>
    <w:p w:rsidR="007B1286" w:rsidRPr="00176DE7" w:rsidRDefault="003E0B94" w:rsidP="006D28FC">
      <w:pPr>
        <w:rPr>
          <w:sz w:val="28"/>
          <w:szCs w:val="28"/>
          <w:lang w:val="ru-RU"/>
        </w:rPr>
      </w:pPr>
      <w:r w:rsidRPr="00176DE7">
        <w:rPr>
          <w:sz w:val="28"/>
          <w:szCs w:val="28"/>
          <w:lang w:val="ru-RU"/>
        </w:rPr>
        <w:t xml:space="preserve">  </w:t>
      </w:r>
    </w:p>
    <w:sectPr w:rsidR="007B1286" w:rsidRPr="001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F"/>
    <w:rsid w:val="000E1FDF"/>
    <w:rsid w:val="00176DE7"/>
    <w:rsid w:val="003E0B94"/>
    <w:rsid w:val="005A69A7"/>
    <w:rsid w:val="006D28FC"/>
    <w:rsid w:val="007B1286"/>
    <w:rsid w:val="009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8F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28FC"/>
    <w:pPr>
      <w:ind w:left="1392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6D28FC"/>
    <w:rPr>
      <w:rFonts w:ascii="Times New Roman" w:eastAsia="Times New Roman" w:hAnsi="Times New Roman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E0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0B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8F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28FC"/>
    <w:pPr>
      <w:ind w:left="1392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6D28FC"/>
    <w:rPr>
      <w:rFonts w:ascii="Times New Roman" w:eastAsia="Times New Roman" w:hAnsi="Times New Roman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E0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0B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 Ибрагимов</dc:creator>
  <cp:lastModifiedBy>Фарит Ибрагимов</cp:lastModifiedBy>
  <cp:revision>6</cp:revision>
  <cp:lastPrinted>2022-04-20T10:51:00Z</cp:lastPrinted>
  <dcterms:created xsi:type="dcterms:W3CDTF">2022-04-20T10:53:00Z</dcterms:created>
  <dcterms:modified xsi:type="dcterms:W3CDTF">2022-04-26T11:31:00Z</dcterms:modified>
</cp:coreProperties>
</file>